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9B" w:rsidRPr="00630D9B" w:rsidRDefault="00630D9B" w:rsidP="00630D9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Пояснительная записка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Данная программа по литературе составлена на основе: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 Федерального компонента государственного стандарта среднего (полного) общего образования по литературе;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Примерной программы основного общего образования по литературе / Сборник нормативных документов: Литература: Федеральный компонент государственного стандарта; Федеральный базисный учебный план и примерные учебные планы. Примерные программы по литературе.- М: Дрофа, 2010 г.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 Учебный план школы на 201</w:t>
      </w:r>
      <w:r w:rsidR="00366E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-201</w:t>
      </w:r>
      <w:r w:rsidR="00366E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 Основанием для составления явилась авторская программа: В.Я. Коровина, В. П. Журавлев. Литература. 5 класс. / Литература. Программы для общеобразовательных учреждений. 5 – 11 классы / под ред. В.Я. Коровиной. – М.: Просвещение, 2012 г.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</w:t>
      </w:r>
    </w:p>
    <w:p w:rsidR="00630D9B" w:rsidRPr="00630D9B" w:rsidRDefault="00630D9B" w:rsidP="00630D9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ориентирована на УМК:</w:t>
      </w:r>
    </w:p>
    <w:p w:rsidR="00630D9B" w:rsidRPr="00630D9B" w:rsidRDefault="00630D9B" w:rsidP="00630D9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Полухина В. П., Коровина В. Я., Журавлев В. П., Коровин В. И. Литература. 5 класс.: Учебник для общеобразовательных учреждений. В 2 ч. / Под ред. В. Я. Коровиной. М.: Просвещение, 2014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Согласно УП школы на изучение литературы в 5 классе отводится 1</w:t>
      </w:r>
      <w:r w:rsidR="00690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70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часа, из расчета </w:t>
      </w:r>
      <w:r w:rsidR="006905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часа в неделю.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 Учебный предмет </w:t>
      </w:r>
      <w:r w:rsidRPr="00630D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Литература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одна из важнейших частей образовательной области </w:t>
      </w:r>
      <w:r w:rsidRPr="00630D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Филология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выполняет две основные функции: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Информационно-методическая функция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позволяет всем участникам процесса получить представление о целях, содержании, общей стратегии обучения, воспитания и развития обучающихся средствам данного учебного предмета.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Организационно-планирующая функция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Изучение литературы в 5 классе направлено на достижение следующих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целей:</w:t>
      </w:r>
    </w:p>
    <w:p w:rsidR="00630D9B" w:rsidRPr="00630D9B" w:rsidRDefault="00630D9B" w:rsidP="00630D9B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  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30D9B" w:rsidRPr="00630D9B" w:rsidRDefault="00630D9B" w:rsidP="00630D9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обучающихся;</w:t>
      </w:r>
    </w:p>
    <w:p w:rsidR="00630D9B" w:rsidRPr="00630D9B" w:rsidRDefault="00630D9B" w:rsidP="00630D9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освоение текстов художественных произведений в единстве формы и со</w:t>
      </w: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держания, основных историко-литературных сведений и теоретико-литературных понятий;</w:t>
      </w:r>
    </w:p>
    <w:p w:rsidR="00630D9B" w:rsidRPr="00630D9B" w:rsidRDefault="00630D9B" w:rsidP="00630D9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Эти цели обусловливают следующие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задачи:</w:t>
      </w:r>
    </w:p>
    <w:p w:rsidR="00630D9B" w:rsidRPr="00630D9B" w:rsidRDefault="00630D9B" w:rsidP="00630D9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 формирование способности понимать и эстетически воспринимать произведения русской литературы;</w:t>
      </w:r>
    </w:p>
    <w:p w:rsidR="00630D9B" w:rsidRPr="00630D9B" w:rsidRDefault="00630D9B" w:rsidP="00630D9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обогащение духовного мира путем приобщения к нравственным ценностям и художественному многообразию русской литературы, к вершинным произведениям зарубежной классики;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 -   развитие и совершенствование устной и письменной речи обучающихся.  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Литература являются: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выделение характерных причинно-следственных связей;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сравнение и сопоставление;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умение различать: факт, мнение, доказательство, гипотеза, аксиома;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самостоятельное выполнение различных творческих работ;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- способность устно и письменно передавать содержание текста в сжатом или развернутом виде;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осознанное беглое чтение, использование различных видов чтения;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 составление плана, тезиса, конспекта;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подбор аргументов, формулирование выводов, отражение в устной или письменной форме результатов своей деятельности.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Содержание образования по литературе в 5 классе формирует представление о специфике литературы как искусстве слова, развивает умение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Важнейшим компонентом методической системы являются методы и формы обучения.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 Одним из признаков правильного понимания текста на уроках литературы является выразительность чтения обучающимися. Поэтому формирование навыков выразительного чтения проводится в продуманной системе: от осмысления содержания и прочтения строфы к выразительному чтению стихотворения в целом, от упражнений на уроках к конкретному чтению (в классе, школе, районе). В учебник-хрестоматию включены рубрики о художественном чтении, содержащие рекомендации известных актеров и воспоминания о чтении произведений русскими писателями – классиками XIX –XXвеков. Многообразен выбор стихотворных и прозаических произведений для заучивания наизусть.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Результатом работы на уроках литературы является умение обучающихся верно понять, интерпретировать произведение и высказать свои суждения в процессе анализа. Обобщение результатов этой работы может быть выражено в форме устной или письменной рецензии, сочинения (очерка, доклада, статьи, исследовательской работы).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Особое внимание обращается на совершенствование речи обучающихся. В учебниках даны специальные рубрики, обращающие внимание на работу со словом («Совершенствуем устную речь», «Будьте внимательны к слову»), а также используются другие работы по развитию речи: словарная работа, различные виды пересказа, устные и письменные сочинения, отзывы, доклады, диалоги, творческие работы (создание сказок, былин, стихотворений, очерков, рассказов и др.)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Уроки внеклассного чтения имеют цель не только расширение круга чтения, удовлетворение читательских интересов обучающихся,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                            </w:t>
      </w:r>
    </w:p>
    <w:p w:rsidR="00630D9B" w:rsidRPr="00630D9B" w:rsidRDefault="00630D9B" w:rsidP="00630D9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Требования к уровню подготовки обучающихся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b/>
          <w:bCs/>
          <w:color w:val="6781B8"/>
          <w:sz w:val="18"/>
          <w:szCs w:val="18"/>
          <w:lang w:eastAsia="ru-RU"/>
        </w:rPr>
        <w:t>Обучающиеся должны знать:</w:t>
      </w:r>
    </w:p>
    <w:p w:rsidR="00630D9B" w:rsidRPr="00630D9B" w:rsidRDefault="00630D9B" w:rsidP="00630D9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авторов и содержание изученных художественных произведений;</w:t>
      </w:r>
    </w:p>
    <w:p w:rsidR="00630D9B" w:rsidRPr="00630D9B" w:rsidRDefault="00630D9B" w:rsidP="00630D9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 летопись (начальные представления); роды литературы (эпос, лирика, драма) (начальные представления); жанры литературы, баллада;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 портрет, пейзаж; литературный герой; сюжет, композиция; автобиографичность литературного произведения (начальные представления).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b/>
          <w:bCs/>
          <w:color w:val="6781B8"/>
          <w:sz w:val="18"/>
          <w:szCs w:val="18"/>
          <w:lang w:eastAsia="ru-RU"/>
        </w:rPr>
        <w:t>Обучающиеся должны уметь: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выразительно читать эпические произведения за героя и за автора;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сопоставлять элементы художественных систем разных авторов и определять их художественное своеобразие;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сопоставлять сюжеты и характеры героев разных авторов и определять их художественное своеобразие;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переходить от личных читательских оценок к пониманию авторского отношения к герою, жизненной ситуации;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видеть логику сюжета и обнаруживать в ней идею произведения;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определять тональность повествования, роль рассказчика в системе художественного произведения;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сочинять юмористический рассказ (или его фрагмент) по заданной модели;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использовать различные формы пересказа (с составлением планов разных типов, с изменением лица рассказчика и др.);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писать творческие работы, связанные с анализом личности героя (письма, дневники, журналы, автобиографии и др.)</w:t>
      </w:r>
    </w:p>
    <w:p w:rsidR="00630D9B" w:rsidRPr="00630D9B" w:rsidRDefault="00630D9B" w:rsidP="00630D9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lastRenderedPageBreak/>
        <w:t>отличать стихи от прозы, пользуясь сведениями о стихосложении.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Содержание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ВВЕДЕНИЕ (1 ч.)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Книга и ее роль в духовной жизни человека и общества. Писатели о роли книги в жизни человека и общества. Книга как духовное завещание одного поколения другому. Книга художественная и учебная. Структурные элементы учебной книги (обложка, титул, форзац, сноски, оглавление); создатели книги (автор, художник, редактор, корректор, наборщик и др.)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УСТНОЕ НАРОДНОЕ ТВОРЧЕСТВО (15 ч.)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Русский фольклор. Малые жанры. Коллективность творческого процесса в фольклоре. Отражение в русском фольклоре народных традиций, представление о добре и зле. Вариативная природа фольклора. Исполнители фольклорных произведений. Малые жанры фольклора.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Сказка как особый жанр фольклора. Сказка как вид народной прозы. Виды сказок: волшебные, сказки о животных, бытовые. Нравоучительный и философский характер сказки. Соотношение реального и фантастического в сказочных сюжетах. Сказители. Собиратели сказок. Народная мудрость сказок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«Царевна-лягушка»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встреча с волшебной сказкой.Художественный мир сказки «Царевна-лягушка», Иван царевич, его помощники и противники. Истинная красота Василисы Премудрой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«Иван – крестьянский сын и чудо-юдо»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волшебная сказка героического содержанияСистема образов сказки. Образ главного героя. Особенности сюжета сказки. Герои сказки в оценке автора –народа</w:t>
      </w:r>
      <w:r w:rsidRPr="00630D9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Сказка о животных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«Журавль и цапля».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Народные представления о справедливости в сказках в сказках о животных. Иносказательный смысл сказки «Журавль и цапля». Животные как герои сказок. Бытовая сказка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«Солдатская шинель»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Сюжеты и реальная основа бытовых сказок. Отличие бытовой сказки от сказки о животных.</w:t>
      </w:r>
    </w:p>
    <w:p w:rsidR="00095FCF" w:rsidRDefault="00095FCF" w:rsidP="0063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5FCF">
        <w:rPr>
          <w:rFonts w:ascii="Times New Roman" w:eastAsia="Times New Roman" w:hAnsi="Times New Roman" w:cs="Times New Roman"/>
          <w:b/>
          <w:color w:val="000000"/>
          <w:lang w:eastAsia="ru-RU"/>
        </w:rPr>
        <w:t>Фольклор родного края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(</w:t>
      </w:r>
      <w:r w:rsidR="000C66A1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ч)</w:t>
      </w:r>
    </w:p>
    <w:p w:rsidR="00630D9B" w:rsidRPr="00630D9B" w:rsidRDefault="00095FCF" w:rsidP="00095F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С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казки народов Дагестана</w:t>
      </w:r>
      <w:r w:rsidR="00630D9B"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Народные песни аврцев.Особенности фольклора Дагестана.</w:t>
      </w:r>
    </w:p>
    <w:p w:rsidR="00630D9B" w:rsidRDefault="00630D9B" w:rsidP="0063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ДРЕВНЕРУССКАЯ ЛИТЕРАТУРА (2ч.)</w:t>
      </w:r>
      <w:r w:rsidR="00095F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E079A6" w:rsidRPr="00630D9B" w:rsidRDefault="00E079A6" w:rsidP="00630D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«Подвиг отрока киевлянина и хитрость воеводы Претича».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Возникновение древнерусской литературы. Сюжеты русских летописей.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«Повесть временных лет»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как литературный памятник. Герои летописного сказания. Фольклор и летописи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РУССКАЯ ЛИТЕРАТУРА XVIII ВЕКА (</w:t>
      </w:r>
      <w:r w:rsidR="004D44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10</w:t>
      </w: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ч.)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 В. Ломоносов. Слово о писателе.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«Случились вместе два астронома в пиру…»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научные страницы в поэтической форме, стихотворение как юмористическое нравоучение. Роды и жанры литературы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Басня как литературный жанр. Истоки басенного жанра (Эзоп, Лафонтен, русские баснописцы 18 века). Русские басни. Аллегория, мораль в басне. Басня и сказка</w:t>
      </w:r>
    </w:p>
    <w:p w:rsidR="00630D9B" w:rsidRDefault="00630D9B" w:rsidP="0063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Иван Андреевич Крылов.</w:t>
      </w:r>
      <w:r w:rsidRPr="00630D9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о баснописце. Басня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«Волк и Ягненок»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Обличение человеческих пороков в басне «Волк и Ягненок». Образы животных и их роль в басне. Обличение воинствующего невежества, жадности, хитрости в баснях Крылова. Аллегория как основа художественного мира басни. Способы выражения морали. Басни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«Ворона и лисица», «Свинья под дубом»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Образы животных и их роль в басне. Обличение воинствующего невежества, жадности, хитрости в баснях Крылова. Басня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«Волк на псарне»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Аллегорическое отражение исторических событий в баснях. «Волк на псарне» как повествование о войне 1812 года. Понятие об эзоповом языке</w:t>
      </w:r>
    </w:p>
    <w:p w:rsidR="00E079A6" w:rsidRDefault="00E079A6" w:rsidP="0063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079A6" w:rsidRDefault="00E079A6" w:rsidP="0063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07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Русская литература  х1х века.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</w:t>
      </w:r>
      <w:r w:rsidRPr="00E07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630D9B" w:rsidRPr="00E079A6" w:rsidRDefault="00630D9B" w:rsidP="0063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Василий Андреевич Жуковский.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 А. Жуковский – сказочник. Сказка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«Спящая царевна».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История создания сказки «Спящая царевна». Черты народной сказки в произведении В. А. Жуковского. Сюжет и герои сказки. Литературная сказка как авторское произведение. Литературная сказка и сказка фольклорная.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«Кубок».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Понятие о балладе. История создания баллады «Кубок». Герои баллады. Нравственно-психологические проблемы баллады.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Александр Сергеевич Пушкин.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о поэте. Стихотворение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«Няне»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поэтизация образа Арины Родионовны. Мотив одиночества и грусти, скашиваемые любовью няни. Ее сказками и песнями.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«У лукоморья дуб зеленый».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  <w:r w:rsidRPr="00630D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Русская литературная сказка.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«Сказка о мертвой царевне и о семи богатырях».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Истоки рождения сюжета сказки. Система образов. Противостояние добрых и злых сил в сказке. Понятие о стихотворной сказке. Сходство и различие литературной и народной сказки. «Бродячие сюжеты». Стихотворная и прозаическая речь. Ритм как структурная основа стиха. Рифма. Строфа. Способы рифмовки.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Антоний Погорельский. «Черная курица, или Подземные жители».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Сказочно-условное, фантастическое и достоверно-реальное в литературной сказке. Нравоучительное содержание и причудливый сюжет.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В.М.Гаршин</w:t>
      </w:r>
      <w:r w:rsidRPr="00630D9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Человек обостренной совести. Слово о писателе. Сказка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«AttaleaPrinseps»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Героическое и обыденное в сказке. Трагический финал и жизнеутверждающий пафос произведения.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Михаил Юрьевич Лермонтов.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о поэте. Стихотворение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«Бородино».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История Отечества как источник поэтического вдохновения и национальной гордости М. Ю. Лермонтова.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 Образ простого солдата – защитника Родины в стихотворении «Бородино. Особенность восприятия героического сражения молодым солдатом и современным читателем. Изобразительно-выразительные средства стихотворения. Мастерство Лермонтова в создании батальных сцен.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Николай Васильевич Гоголь.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о писателе. Понятие о повести как эпическом жанре. История создания сборника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«Вечера на хуторе близ Диканьки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Сюжет повести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«Заколдованное место»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Сюжет. Отражение народных обычаев. Поэтизация народной жизни в повести Н. В. Гоголя. Сочетание реального и фантастического, светлого и мрачного, комического и лирического в повести. Живописность языка гоголевской прозы. Понятие о фантастике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Николай Алексеевич Некрасов.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о поэте. Стихотворение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«На Волге»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Картины природы. Раздумья поэта о судьбе народа. Вера в потенциальные силы народа, лучшую его судьбу. Понятие эпитет.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«Есть женщины в русских селеньях…».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Поэтический образ русской женщины. Мир детства в стихотворении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«Крестьянские дети»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Картины вольной жизни крестьянских детей, их забавы, приобщение к труду взрослой жизни. Мир детства – короткая пора в жизни крестьянина. Речевая характеристика персонажей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Иван Сергеевич Тургенев.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Слово о писателе. История созданиия рассказа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«Муму»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Быт и нравы крепостной России в рассказе. Реальная основа рассказа «Муму». Герои рассказа. Герасим – «самое замечательное лицо» в рассказе. Герасим и его окружение. Нравственный облик Герасима. Протест Герасима против барыни и ее челяди. Нравственное преображение героя. Счастье привязанности как смысл истории Герасима и Муму. Авторская позиция и способы ее выражения в рассказе «Муму». Сострадание к герою. Тургенев – мастер портрета и пейзажа. Сравнение в рассказе как способ авторской оценки героя. Понятие о литературном герое (начальное представление).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Афанасий Афанасьевич Фет. Слово о поэте. Природа и человек в стихотворении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«Весенний дождь».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Воплощение красоты жизни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Лев Николаевич Толстой.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Слово о писателе. Рассказ-быль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«Кавказский пленник».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История создания рассказа «Кавказский пленник». Быль как форма повествования. Герои и сюжет рассказа. Два пленника: Жилин и Костылин. Сравнительная характеристика героев. Прием контраста при создании характеров героев. Нравственные ценности в рассказе. Проблема смысла жизни. Пейзаж глазами героя.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Антон Павлович Чехов.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о писателе.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«Хирургия»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как юмористический рассказ. Осмеяние глупости и невежества героев в рассказе.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Фёдор Иванович Тютчев.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 И. Тютчев – великолепный певец природы. Слово о поэте. Стихотворения Тютчева о временах года: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«Зима недаром злится», «Весенние воды», «Как весел грохот летних бурь…», «Есть в осени первоначальной».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Музыка стиха.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Лирика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Е.А. Баратынского, Н.М Языкова, А. В. Кольцова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РУССКАЯ ЛИТЕРАТУРА XX ВЕКА ( </w:t>
      </w:r>
      <w:r w:rsidR="00095F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58</w:t>
      </w: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ч.)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Иван Алексеевич Бунин.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Слово о писателе. Рассказ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«Косцы»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как поэтическое воспоминание о Родине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Человек и природа в рассказе.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Владимир Галактионович Короленко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Слово о писателе.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«В дурном обществе».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События жизни писателя, нашедшие отражение в повести «В дурном обществе». Страдания судьи и муки его сына. Вася – «дикое деревце»</w:t>
      </w: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Вася и его отец. Контраст судеб героев в повести «В дурном обществе». Счастье дружбы в повести Короленко. Две семьи. Жизнь среди серых камней. Общение Васи с Валеком и Марусей. Причины сближения Васи с детьми подземелья, их роль в жизни мальчика. Серый камень- символический образ мира, беспощадного к людям. Особенности портрета и пейзажа в повести. Изображение города и его обитателей в повести В. Г. Короленко «В дурном обществе». Образ серого сонного города и его роль в создании настроения повести. Равнодушие окружающих людей к беднякам. Понятие о композиции литературного произведения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Сергей Александрович Есенин. Слово о поэте. Поэтическое изображение Родины и родной природы в стихотворениях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«Я покинул родимый дом…», «Низкий дом с голубыми ставнями».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 родного дома в стихах Есенина. Своеобразие языка есенинской лирики.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П. П. Бажов.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Слово о писателе.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«Медной горы хозяйка».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Трудолюбие и талант Данилы-мастера. Образ хозяйки Медной горы в сказе П.П.Бажова. Реальность и фантастика в сказе. Понятие о сказе. Своеобразие языка, интонации сказа.  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Константин Георгиевич Паустовский.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 пейзажа в сказке Паустовского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«Теплый хлеб».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Нравственные проблемы произведения. К.Г.Паустовский. Рассказ «Заячьи лапы». Природа и человек в рассказе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«Заячьи лапы».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Самуил Яковлевич Маршак.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о писателе. Драма как род литературы. Пьеса-сказка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«Двенадцать месяцев».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Своеобразие пьесы-сказки «Двенадцать месяцев». Положительные и отрицательные герои пьесы «Двенадцать месяцев». Столкновение добра и зла. Художественные особенности пьесы-сказки. Традиции народных сказок в пьесе Маршака. Юмор в сказке.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Андрей Платонович Платонов.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Слово о писателе. Тема рассказа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«Никита».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Маленький мечтатель Андрея Платонова в рассказе «Никита». Мир глазами ребенка. Оптимистическое восприятие окружающего. Быль и фантастика.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Виктор Петрович Астафьев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русский писатель, «сопричастный всему великому и живому» (слово о писателе, его любви к деревне, родине, детских годах). Черты характера героя рассказа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«Васюткино озеро»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 его поведение в лесу. Становление характера героя через испытание, преодоление сложных жизненных ситуаций. Образность и выразительность описания природы. Понятие об автобиографическом произведении.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lastRenderedPageBreak/>
        <w:t>Русские поэты 20 века о Родине и родной природе.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И. Бунин. «Помню – долгий зимний вечер…». Дон-Аминадо. «Города и годы. А. Прокофьев. «Аленушка». Д. Кедрин. «Аленушка». Н. Рубцов. «Родная деревня»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Конкретные пейзажные зарисовки и обобщенный образ России.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Саша Черный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Слово о писателе. Образы детей в рассказах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«Кавказский пленник», «Игорь-Робинзон»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Образы и сюжеты литературной классики как темы произведений для детей.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К. М. Симонов.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Слово о поэте.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«Майор привез мальчишку на лафете…».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А. Т. Твардовский.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о поэте.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«Рассказ танкиста».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Война и дети. Патриотические подвиги детей в годы Великой Отечественной войны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ЗАРУБЕЖНАЯ ЛИТЕРАТУРА (</w:t>
      </w:r>
      <w:r w:rsidR="00095F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="004D44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ч.)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Роберт Льюис Стивенсон.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писателе. Подвиг героя баллады «Вересковый мед» во имя сохранения традиций предков. Баллада (развитие представлений о жанре).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Ханс Кристиан Андерсен.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Краткий рассказ о сказочнике, его сказочном мире. Сказка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«Снежная королева».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Сюжет сказки «Снежная королева». Система образов: Кай и Герда. Два мира сказки «Снежная королева». Противопоставление мира людей и мира Снежной королевы. Символический смысл фантастических образов и художественных деталей в сказке Андерсена. Добро и зло в сказках Андерсена. Благородство.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Ж. Санд.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Краткий рассказ о писателе.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«О чем говорят цветы».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Спор героев о прекрасном. Речевая характеристика персонажей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Даниель Дефо.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«Жизнь и удивительные приключения Робинзона Крузо».</w:t>
      </w:r>
    </w:p>
    <w:p w:rsidR="00630D9B" w:rsidRPr="00630D9B" w:rsidRDefault="00630D9B" w:rsidP="00630D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Марк Твен: 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страницы биографии.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«Приключения Тома Сойера».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Время и место действия романа. Затеи Тома, его предприимчивость. Том и Бекки. Том и Гек. Дружба мальчиков. Внутренний мир героев Марка Твена.</w:t>
      </w:r>
    </w:p>
    <w:p w:rsidR="00025EC2" w:rsidRDefault="00630D9B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Джек Лондон.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Трудная, но интересная жизнь (слово о писателе). </w:t>
      </w: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«Сказание о Кише».</w:t>
      </w: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Детские впечатления. «Сказание о Кише» - повествование о нравственном взрослении подростка. Характер мальчика – опора в труднейших жизненных обстоятельствах. Мастерство писателя в поэтическом изображении жизни северного народа</w:t>
      </w: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</w:t>
      </w: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30D9B" w:rsidRPr="00025EC2" w:rsidRDefault="00025EC2" w:rsidP="00025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                                             </w:t>
      </w:r>
      <w:r w:rsidR="00630D9B"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Учебно – тематический план</w:t>
      </w: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                                 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120"/>
        <w:gridCol w:w="1715"/>
        <w:gridCol w:w="1581"/>
        <w:gridCol w:w="1582"/>
        <w:gridCol w:w="1569"/>
      </w:tblGrid>
      <w:tr w:rsidR="00630D9B" w:rsidRPr="00630D9B" w:rsidTr="00630D9B">
        <w:trPr>
          <w:trHeight w:val="109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№</w:t>
            </w:r>
          </w:p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     Наименование раздела, темы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Количество</w:t>
            </w:r>
          </w:p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 часов</w:t>
            </w:r>
          </w:p>
        </w:tc>
        <w:tc>
          <w:tcPr>
            <w:tcW w:w="4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                 Из них                              </w:t>
            </w:r>
          </w:p>
        </w:tc>
      </w:tr>
      <w:tr w:rsidR="00630D9B" w:rsidRPr="00630D9B" w:rsidTr="00630D9B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Классные сочинения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Уроки</w:t>
            </w:r>
          </w:p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внеклассного чтения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Контрольные</w:t>
            </w:r>
          </w:p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 работы  </w:t>
            </w:r>
          </w:p>
        </w:tc>
      </w:tr>
      <w:tr w:rsidR="00630D9B" w:rsidRPr="00630D9B" w:rsidTr="00630D9B">
        <w:trPr>
          <w:trHeight w:val="35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     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30D9B" w:rsidRPr="00630D9B" w:rsidTr="00630D9B">
        <w:trPr>
          <w:trHeight w:val="40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     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   </w:t>
            </w:r>
          </w:p>
        </w:tc>
      </w:tr>
      <w:tr w:rsidR="00630D9B" w:rsidRPr="00630D9B" w:rsidTr="00630D9B">
        <w:trPr>
          <w:trHeight w:val="40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Устное народное творчество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     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0D9B" w:rsidRPr="00630D9B" w:rsidTr="00630D9B">
        <w:trPr>
          <w:trHeight w:val="40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9058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         </w:t>
            </w:r>
            <w:r w:rsidR="0069058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0D9B" w:rsidRPr="00630D9B" w:rsidTr="00630D9B">
        <w:trPr>
          <w:trHeight w:val="404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Древнерусская литература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     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0D9B" w:rsidRPr="00630D9B" w:rsidTr="00630D9B">
        <w:trPr>
          <w:trHeight w:val="45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Из русской литературы XVIII века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4D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       </w:t>
            </w:r>
            <w:r w:rsidR="004D44B7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0D9B" w:rsidRPr="00630D9B" w:rsidTr="00630D9B">
        <w:trPr>
          <w:trHeight w:val="428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Из русской литературы XIXвека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4D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 xml:space="preserve">         </w:t>
            </w:r>
            <w:r w:rsidR="004D44B7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    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    1</w:t>
            </w:r>
          </w:p>
        </w:tc>
      </w:tr>
      <w:tr w:rsidR="00630D9B" w:rsidRPr="00630D9B" w:rsidTr="00630D9B">
        <w:trPr>
          <w:trHeight w:val="40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Из литературы XX века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9058B" w:rsidP="0009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     5</w:t>
            </w:r>
            <w:r w:rsidR="00095FCF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    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   </w:t>
            </w:r>
          </w:p>
        </w:tc>
      </w:tr>
      <w:tr w:rsidR="00630D9B" w:rsidRPr="00630D9B" w:rsidTr="00630D9B">
        <w:trPr>
          <w:trHeight w:val="4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Из зарубежной литературы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4D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    </w:t>
            </w:r>
            <w:r w:rsidR="0069058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  <w:r w:rsidR="004D44B7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      1</w:t>
            </w:r>
          </w:p>
        </w:tc>
      </w:tr>
      <w:tr w:rsidR="00630D9B" w:rsidRPr="00630D9B" w:rsidTr="00630D9B">
        <w:trPr>
          <w:trHeight w:val="35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Резерв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095FCF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     --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       -</w:t>
            </w:r>
          </w:p>
        </w:tc>
      </w:tr>
      <w:tr w:rsidR="00630D9B" w:rsidRPr="00630D9B" w:rsidTr="00630D9B">
        <w:trPr>
          <w:trHeight w:val="398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     1</w:t>
            </w:r>
            <w:r w:rsidR="0069058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     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 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       2</w:t>
            </w:r>
          </w:p>
        </w:tc>
      </w:tr>
    </w:tbl>
    <w:p w:rsidR="00630D9B" w:rsidRPr="00630D9B" w:rsidRDefault="00630D9B" w:rsidP="00630D9B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4D44B7">
      <w:pPr>
        <w:spacing w:after="0" w:line="240" w:lineRule="auto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025EC2" w:rsidRDefault="00025EC2" w:rsidP="00630D9B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025EC2" w:rsidRDefault="00025EC2" w:rsidP="00630D9B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025EC2" w:rsidRDefault="00025EC2" w:rsidP="00630D9B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025EC2" w:rsidRDefault="00025EC2" w:rsidP="00630D9B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025EC2" w:rsidRDefault="00025EC2" w:rsidP="00630D9B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025EC2" w:rsidRDefault="00025EC2" w:rsidP="00630D9B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630D9B" w:rsidRPr="00E079A6" w:rsidRDefault="00630D9B" w:rsidP="00630D9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079A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>Календарно - тематический план</w:t>
      </w:r>
    </w:p>
    <w:tbl>
      <w:tblPr>
        <w:tblW w:w="103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457"/>
        <w:gridCol w:w="1499"/>
        <w:gridCol w:w="6751"/>
      </w:tblGrid>
      <w:tr w:rsidR="00630D9B" w:rsidRPr="00630D9B" w:rsidTr="003570D0">
        <w:trPr>
          <w:trHeight w:val="1042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№</w:t>
            </w:r>
          </w:p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Дата прове-</w:t>
            </w:r>
          </w:p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95252" w:rsidP="0029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                          Тема урока</w:t>
            </w:r>
          </w:p>
        </w:tc>
      </w:tr>
      <w:tr w:rsidR="00630D9B" w:rsidRPr="00630D9B" w:rsidTr="003570D0">
        <w:trPr>
          <w:trHeight w:val="308"/>
          <w:jc w:val="center"/>
        </w:trPr>
        <w:tc>
          <w:tcPr>
            <w:tcW w:w="10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     Введение (1 ч)</w:t>
            </w:r>
          </w:p>
        </w:tc>
      </w:tr>
      <w:tr w:rsidR="00630D9B" w:rsidRPr="00630D9B" w:rsidTr="003570D0">
        <w:trPr>
          <w:trHeight w:val="429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Введение. Книга в жизни человека.</w:t>
            </w:r>
          </w:p>
        </w:tc>
      </w:tr>
      <w:tr w:rsidR="00630D9B" w:rsidRPr="00630D9B" w:rsidTr="003570D0">
        <w:trPr>
          <w:trHeight w:val="360"/>
          <w:jc w:val="center"/>
        </w:trPr>
        <w:tc>
          <w:tcPr>
            <w:tcW w:w="10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     </w:t>
            </w: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Устное народное творчество (15 ч)</w:t>
            </w:r>
          </w:p>
        </w:tc>
      </w:tr>
      <w:tr w:rsidR="00630D9B" w:rsidRPr="00630D9B" w:rsidTr="003570D0">
        <w:trPr>
          <w:trHeight w:val="31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Устное народное творчество. Малые жанры фольклора.</w:t>
            </w:r>
          </w:p>
        </w:tc>
      </w:tr>
      <w:tr w:rsidR="00630D9B" w:rsidRPr="00630D9B" w:rsidTr="003570D0">
        <w:trPr>
          <w:trHeight w:val="396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Сказки. Основные виды сказок. «Царевна-лягушка».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Главные герои сказки. Помощники и противники.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«Иван – крестьянский сын и чудо-юдо».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Сказки о животных. «Журавль и цапля».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Бытовые сказки. «Солдатская шинель»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Вн. Чтение. «Василиса Премудрая».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Образ главного героя. Особенности сюжета сказки.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Из рассказов о сказочниках.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Вн. чтение. «Волк и лиса».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Особенности сюжета сказки.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Сочинение сказки о соломенном человечке.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Урок-игра «Сказка – ложь, да в ней намек, добрым молодцам урок».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Сочинение-описание по картине В. М. Васнецова «Аленушка».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Сочинение-описание по картине В. М. Васнецова «Аленушка».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10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95252" w:rsidP="000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региональный компонент(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ч)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17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-18.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501F8" w:rsidP="0065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30D9B"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95252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фольклора Дагестана. Сказки.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19-20.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29,1-10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501F8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95252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Народные песни Дагестана.</w:t>
            </w:r>
          </w:p>
        </w:tc>
      </w:tr>
      <w:tr w:rsidR="00630D9B" w:rsidRPr="00630D9B" w:rsidTr="003570D0">
        <w:trPr>
          <w:trHeight w:val="274"/>
          <w:jc w:val="center"/>
        </w:trPr>
        <w:tc>
          <w:tcPr>
            <w:tcW w:w="10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Древнерусская литература (2 ч)</w:t>
            </w:r>
          </w:p>
        </w:tc>
      </w:tr>
      <w:tr w:rsidR="00630D9B" w:rsidRPr="00630D9B" w:rsidTr="003570D0">
        <w:trPr>
          <w:trHeight w:val="261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«Повесть временных лет» как литературный памятник.</w:t>
            </w:r>
          </w:p>
        </w:tc>
      </w:tr>
      <w:tr w:rsidR="00630D9B" w:rsidRPr="00630D9B" w:rsidTr="003570D0">
        <w:trPr>
          <w:trHeight w:val="423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«Подвиг отрока киевлянина и хитрость воеводы Претича.                                                                                    </w:t>
            </w:r>
          </w:p>
        </w:tc>
      </w:tr>
      <w:tr w:rsidR="00630D9B" w:rsidRPr="00630D9B" w:rsidTr="003570D0">
        <w:trPr>
          <w:trHeight w:val="322"/>
          <w:jc w:val="center"/>
        </w:trPr>
        <w:tc>
          <w:tcPr>
            <w:tcW w:w="10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29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lastRenderedPageBreak/>
              <w:t>                                                      </w:t>
            </w: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Произведения русских писателей XVIII века (</w:t>
            </w:r>
            <w:r w:rsidR="00295252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10</w:t>
            </w: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630D9B" w:rsidRPr="00630D9B" w:rsidTr="003570D0">
        <w:trPr>
          <w:trHeight w:val="44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М. В. Ломоносов. «Случились вместе два астронома в пиру  </w:t>
            </w:r>
          </w:p>
        </w:tc>
      </w:tr>
      <w:tr w:rsidR="00630D9B" w:rsidRPr="00630D9B" w:rsidTr="003570D0">
        <w:trPr>
          <w:trHeight w:val="44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Роды и жанры литературы.         </w:t>
            </w:r>
          </w:p>
        </w:tc>
      </w:tr>
      <w:tr w:rsidR="00630D9B" w:rsidRPr="00630D9B" w:rsidTr="003570D0">
        <w:trPr>
          <w:trHeight w:val="44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Басня как литературный жанр. Истоки басенного жанра.</w:t>
            </w:r>
          </w:p>
        </w:tc>
      </w:tr>
      <w:tr w:rsidR="00630D9B" w:rsidRPr="00630D9B" w:rsidTr="003570D0">
        <w:trPr>
          <w:trHeight w:val="353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И.А. Крылов. Обличение человеческих пороков в басне «Волк и Ягненок»</w:t>
            </w:r>
          </w:p>
        </w:tc>
      </w:tr>
      <w:tr w:rsidR="00630D9B" w:rsidRPr="00630D9B" w:rsidTr="003570D0">
        <w:trPr>
          <w:trHeight w:val="245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И.А. Крылов. Басня «Ворона и лисица», «Свинья под дубом».</w:t>
            </w:r>
          </w:p>
        </w:tc>
      </w:tr>
      <w:tr w:rsidR="00630D9B" w:rsidRPr="00630D9B" w:rsidTr="003570D0">
        <w:trPr>
          <w:trHeight w:val="476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28-29.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И.А. Крылов. Басня «Волк на псарне» как басня о войне 1812 года.</w:t>
            </w:r>
          </w:p>
        </w:tc>
      </w:tr>
      <w:tr w:rsidR="00630D9B" w:rsidRPr="00630D9B" w:rsidTr="003570D0">
        <w:trPr>
          <w:trHeight w:val="349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30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Урок выразительного чтения басни.</w:t>
            </w:r>
          </w:p>
        </w:tc>
      </w:tr>
      <w:tr w:rsidR="00630D9B" w:rsidRPr="00630D9B" w:rsidTr="003570D0">
        <w:trPr>
          <w:trHeight w:val="349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31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Урок сочинения басни.</w:t>
            </w:r>
          </w:p>
        </w:tc>
      </w:tr>
      <w:tr w:rsidR="00630D9B" w:rsidRPr="00630D9B" w:rsidTr="003570D0">
        <w:trPr>
          <w:trHeight w:val="349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32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Урок-игра «В гостях у дедушки Крылова».</w:t>
            </w:r>
          </w:p>
        </w:tc>
      </w:tr>
      <w:tr w:rsidR="00630D9B" w:rsidRPr="00630D9B" w:rsidTr="003570D0">
        <w:trPr>
          <w:trHeight w:val="378"/>
          <w:jc w:val="center"/>
        </w:trPr>
        <w:tc>
          <w:tcPr>
            <w:tcW w:w="10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29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     </w:t>
            </w: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Произведения русских писателей XIX века (</w:t>
            </w:r>
            <w:r w:rsidR="00295252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57</w:t>
            </w: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3-34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В.А. Жуковский «Спящая царевна». Сюжет и герои.</w:t>
            </w:r>
          </w:p>
        </w:tc>
      </w:tr>
      <w:tr w:rsidR="00630D9B" w:rsidRPr="00630D9B" w:rsidTr="003570D0">
        <w:trPr>
          <w:trHeight w:val="302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35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Черты литературной и народной сказки.</w:t>
            </w:r>
          </w:p>
        </w:tc>
      </w:tr>
      <w:tr w:rsidR="00630D9B" w:rsidRPr="00630D9B" w:rsidTr="003570D0">
        <w:trPr>
          <w:trHeight w:val="44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6-37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В. А. Жуковский «Кубок» Понятие о балладе.</w:t>
            </w:r>
          </w:p>
        </w:tc>
      </w:tr>
      <w:tr w:rsidR="00630D9B" w:rsidRPr="00630D9B" w:rsidTr="003570D0">
        <w:trPr>
          <w:trHeight w:val="415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А.С. Пушкин. Родословная. Детские и юношеские годы.</w:t>
            </w:r>
          </w:p>
        </w:tc>
      </w:tr>
      <w:tr w:rsidR="00630D9B" w:rsidRPr="00630D9B" w:rsidTr="003570D0">
        <w:trPr>
          <w:trHeight w:val="34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«Наперсница волшебной старины».</w:t>
            </w:r>
          </w:p>
        </w:tc>
      </w:tr>
      <w:tr w:rsidR="00630D9B" w:rsidRPr="00630D9B" w:rsidTr="003570D0">
        <w:trPr>
          <w:trHeight w:val="26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40-41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0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29,30</w:t>
            </w:r>
            <w:bookmarkStart w:id="0" w:name="_GoBack"/>
            <w:bookmarkEnd w:id="0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Стихотворение «Няне» как поэтизация образа Арины Родионовны. Стихотворение «Зимнее вечер».</w:t>
            </w:r>
          </w:p>
        </w:tc>
      </w:tr>
      <w:tr w:rsidR="00630D9B" w:rsidRPr="00630D9B" w:rsidTr="003570D0">
        <w:trPr>
          <w:trHeight w:val="491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42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52" w:rsidRDefault="00295252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295252" w:rsidRPr="00630D9B" w:rsidRDefault="00295252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Пролог к поэме «Руслан и Людмила» как собирательная картина народных сказок.</w:t>
            </w:r>
          </w:p>
        </w:tc>
      </w:tr>
      <w:tr w:rsidR="00630D9B" w:rsidRPr="00630D9B" w:rsidTr="003570D0">
        <w:trPr>
          <w:trHeight w:val="414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43-44-45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 С. Пушкин «Сказка о мертвой царевне и о семи богатырях». Система образов.</w:t>
            </w:r>
          </w:p>
        </w:tc>
      </w:tr>
      <w:tr w:rsidR="00630D9B" w:rsidRPr="00630D9B" w:rsidTr="003570D0">
        <w:trPr>
          <w:trHeight w:val="337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46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Противопоставление добрых и злых сил.</w:t>
            </w:r>
          </w:p>
        </w:tc>
      </w:tr>
      <w:tr w:rsidR="00630D9B" w:rsidRPr="00630D9B" w:rsidTr="003570D0">
        <w:trPr>
          <w:trHeight w:val="34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47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Сходство и различие литературной и народной сказки. «Бродячие сюжеты».</w:t>
            </w:r>
          </w:p>
        </w:tc>
      </w:tr>
      <w:tr w:rsidR="00630D9B" w:rsidRPr="00630D9B" w:rsidTr="003570D0">
        <w:trPr>
          <w:trHeight w:val="443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Стихотворная и прозаическая речь. Рифма., ритм, строфа.</w:t>
            </w:r>
          </w:p>
        </w:tc>
      </w:tr>
      <w:tr w:rsidR="00630D9B" w:rsidRPr="00630D9B" w:rsidTr="003570D0">
        <w:trPr>
          <w:trHeight w:val="506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B91AFD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</w:t>
            </w: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Мои любимы сказки А.С. Пушкина.</w:t>
            </w:r>
          </w:p>
        </w:tc>
      </w:tr>
      <w:tr w:rsidR="00630D9B" w:rsidRPr="00630D9B" w:rsidTr="003570D0">
        <w:trPr>
          <w:trHeight w:val="491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50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Урок сочинения литературной сказки.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51-</w:t>
            </w:r>
            <w:r w:rsidR="002A2C7A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54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 Погорельский «Черная курица, или Подземные жители» как литературная сказка.</w:t>
            </w:r>
          </w:p>
        </w:tc>
      </w:tr>
      <w:tr w:rsidR="00630D9B" w:rsidRPr="00630D9B" w:rsidTr="003570D0">
        <w:trPr>
          <w:trHeight w:val="291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55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Сказочно-условное, фантастическое и достоверное в сказке.</w:t>
            </w:r>
          </w:p>
        </w:tc>
      </w:tr>
      <w:tr w:rsidR="00630D9B" w:rsidRPr="00630D9B" w:rsidTr="003570D0">
        <w:trPr>
          <w:trHeight w:val="246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56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Гаршин «AttaleaPrinceps». Героическое и обыденное в сказке.</w:t>
            </w:r>
          </w:p>
        </w:tc>
      </w:tr>
      <w:tr w:rsidR="00630D9B" w:rsidRPr="00630D9B" w:rsidTr="003570D0">
        <w:trPr>
          <w:trHeight w:val="306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57-59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Г. Х. Андерсен. «Снежная королева». Кай и Герда.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60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 поисках Кая.</w:t>
            </w:r>
          </w:p>
        </w:tc>
      </w:tr>
      <w:tr w:rsidR="00630D9B" w:rsidRPr="00630D9B" w:rsidTr="003570D0">
        <w:trPr>
          <w:trHeight w:val="276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61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Глубинный смысл сказки.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62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Любимы сказки Андерсена.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63-65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С. Я. Маршак «Двенадцать месяцев». Драма как род литературы.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66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Положительные и отрицательные герои сказки.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67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 С. Пушкин «Руслан и Людмила». Сюжет. Система образов.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68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Противники Руслана.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Образы Людмилы и Руслана.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Видео-урок. Просмотр фильма «Руслан и Людмила».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69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Видео-урок. Просмотр фильма «Руслан и Людмила».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70-71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М. Ю. Лермонтов. Детские и юношеские годы. История создания стихотворения «Бородино».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72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Образ воина. Героика произведения.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73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Изобразительно-выразительные средства языка стихотворения «Бородино».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Выразительное чтение стихотворения «Бородино».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Н. В. Гоголь. Слово о писателе. «Вечера на хуторе близ Диканьки».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-78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Н. В. Гоголь. «Ночь перед рождеством». Сюжет. Конфликт.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79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Система образов повести «Ночь перед Рождеством».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lastRenderedPageBreak/>
              <w:t>80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Н.В. Гоголь. «Майская ночь, или Утопленница».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81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Система образов повести Гоголя «Майская ночь, или Утопленница».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82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Н.В. Гоголь. «Вечер накануне Ивана Купала».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83-84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Н.В. Гоголь «Заколдованное место».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85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Н.В. Гоголь «Пропавшая грамота».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86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952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Повести Н. В. Гоголя «Вечера на хуторе близ Диканьки».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87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35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Сочинение по повестям Н.В. Гоголя.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10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B9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                                                               Произведения русских писателей XX века (</w:t>
            </w:r>
            <w:r w:rsidR="00B91AFD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58</w:t>
            </w: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88-89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Н.А. Некрасов «На Волге». Раздумья поэта о судьбе народа.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90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35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Н. А. Некрасов. «Есть женщины в русских селеньях…».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91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35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Мир детства в стихотворении «Крестьянские дети».</w:t>
            </w:r>
          </w:p>
        </w:tc>
      </w:tr>
      <w:tr w:rsidR="00630D9B" w:rsidRPr="00630D9B" w:rsidTr="003570D0">
        <w:trPr>
          <w:trHeight w:val="427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92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И. С. Тургенев. «Муму». Жизнь в доме барыни.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93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Герасим и барыня. Герасим и Татьяна.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94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Нравственный облик Герасима.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94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Осуждение крепостничества в повести.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95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Тургенев – мастер портрета и пейзажа.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96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Сочинение по повести И. С. Тургенева «Муму».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97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 А. Фет «Весенний дождь».Природа и человек в стихотворении.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98-99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Л.Н. Толстой «Кавказский пленник» как протест против национальной вражды.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100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Жилин и Костылин. Обучение сравнительной характеристике.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101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 П. Чехов. «Хирургия» как юмористический рассказ.</w:t>
            </w:r>
          </w:p>
        </w:tc>
      </w:tr>
      <w:tr w:rsidR="00630D9B" w:rsidRPr="00630D9B" w:rsidTr="003570D0">
        <w:trPr>
          <w:trHeight w:val="241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102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Обучение составлению киносценария по рассказу «Хирургия».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103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«Маленькие рассказы А.П. Чехова».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lastRenderedPageBreak/>
              <w:t>104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«Маленькие рассказы» А. П. Чехова.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105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Русские поэты   XIXвека о Родине и родной природе.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105-106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Лирика Ф. И. Тютчева.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Путешествие по календарю.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108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Анализ лирического произведения.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109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И. А. Бунин. «Косцы». Восприятие прекрасного героями рассказа.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120-122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В.Г. Короленко «В дурном обществе». Вася и его отец.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2A2C7A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123</w:t>
            </w:r>
            <w:r w:rsidR="00630D9B"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Жизнь семьи Тыбурция.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2A2C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  <w:r w:rsidR="002A2C7A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24</w:t>
            </w:r>
            <w:r w:rsidR="004D44B7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Общение Васи с Валеком и Марусей.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4D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  <w:r w:rsidR="004D44B7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Изображение города и его обитателей в повести В. Г. Короленко.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4D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  <w:r w:rsidR="004D44B7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Сочинение по повести В, Г. Короленко «В дурном обществе».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3570D0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С. А. Есенин. « Я покинул родимый дом», «Низкий дом с голубыми ставнями».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127-128.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П.П. Бажов. Слово о писателе. «Медной горы хозяйка».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Образ хозяйки медной горы в сказе Бажова.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П. П. Бажов «Малахитовая шкатулка».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131-132.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П. П. Бажов «Каменный цветок».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Сказы П. П. Бажова.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134-136.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35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 П. Гайдар. Слово о писателе. «Тимур и его команда».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Враги и друзья Тимура.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Нравственные проблемы, решаемые в повести.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Сочинение «Мой любимый герой Гайдара».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К. Г. Паустовский «Теплый хлеб». Герои и их поступки.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Нравственные проблемы произведения.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lastRenderedPageBreak/>
              <w:t>142-143.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К.Г. Паустовский «Заячьи лапы». Природа и человек в произведении Паустовского.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А.П. Платонов. Слово о писателе. «Никита» . Быль и фантазия.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145-146.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В. П. Астафьев. Слово о писателе. «Васюткино озеро».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147.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По Васюткиным тропкам.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148.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Русские поэты XX века о родной природе.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149.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Анализ лирического произведения.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150-151..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9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Саша Черный. Слово о писателе. Образы детей в рассказах «Кавказский пленник». «Игорь-Робинзон».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152.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К. Симонов. «Майор принес мальчишку на лафете». Война и дети.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153.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57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А. Т. Твардовский. Слово о поэте. «Рассказ танкиста».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10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     </w:t>
            </w: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Из зарубежной литературы (12 ч)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154.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Р. Стивенсон. «Вересковый мед». Бережное отношение к традициям предков.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155-156.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Д. Дефо «Робинзон Крузо» - произведение о силе человеческого духа.</w:t>
            </w:r>
          </w:p>
        </w:tc>
      </w:tr>
      <w:tr w:rsidR="00630D9B" w:rsidRPr="00630D9B" w:rsidTr="003570D0">
        <w:trPr>
          <w:trHeight w:val="41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157.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Характер главного героя романа Дефо.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158-159.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0C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Ж. Санд «О чем говорят цветы».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160-161.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0C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М. Твен «Приключения Тома Сойера». Черты характеров героев.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Том и Гек в романе.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4D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</w:t>
            </w:r>
            <w:r w:rsidR="004D44B7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Дж. Лондон «Сказание о Кише». Нравственное взросление героя рассказа.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164.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Итоговый праздник «Путешествие по стране Литературии».</w:t>
            </w:r>
          </w:p>
        </w:tc>
      </w:tr>
      <w:tr w:rsidR="00630D9B" w:rsidRPr="00630D9B" w:rsidTr="003570D0">
        <w:trPr>
          <w:trHeight w:val="48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165.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b/>
                <w:bCs/>
                <w:color w:val="6781B8"/>
                <w:sz w:val="18"/>
                <w:szCs w:val="18"/>
                <w:lang w:eastAsia="ru-RU"/>
              </w:rPr>
              <w:t>Итоговая контрольная работа. Тестирование.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166.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Анализ работ.</w:t>
            </w: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167.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C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Default="00B91AFD" w:rsidP="00630D9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Резерв</w:t>
            </w:r>
          </w:p>
          <w:p w:rsidR="00B91AFD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0D9B" w:rsidRPr="00630D9B" w:rsidTr="003570D0">
        <w:trPr>
          <w:trHeight w:val="368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FD" w:rsidRDefault="00B91AFD" w:rsidP="00630D9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  <w:p w:rsidR="00630D9B" w:rsidRPr="00630D9B" w:rsidRDefault="004D44B7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168.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630D9B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9B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FD" w:rsidRDefault="00B91AFD" w:rsidP="00630D9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  <w:p w:rsidR="00630D9B" w:rsidRDefault="00630D9B" w:rsidP="00630D9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630D9B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Подведение итогов . Рекомендации на лето.</w:t>
            </w:r>
          </w:p>
          <w:p w:rsidR="00B91AFD" w:rsidRDefault="00B91AFD" w:rsidP="00630D9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  <w:p w:rsidR="00B91AFD" w:rsidRDefault="00B91AFD" w:rsidP="00630D9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  <w:p w:rsidR="00B91AFD" w:rsidRDefault="00B91AFD" w:rsidP="00630D9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  <w:p w:rsidR="00B91AFD" w:rsidRPr="00630D9B" w:rsidRDefault="00B91AFD" w:rsidP="006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  <w:r w:rsidRPr="00630D9B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lastRenderedPageBreak/>
        <w:t>      </w:t>
      </w: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30D9B" w:rsidRPr="00630D9B" w:rsidRDefault="00630D9B" w:rsidP="00630D9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Ресурсное обеспечение</w:t>
      </w:r>
    </w:p>
    <w:p w:rsidR="00630D9B" w:rsidRPr="00630D9B" w:rsidRDefault="00630D9B" w:rsidP="00630D9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Для обучающихся:</w:t>
      </w:r>
    </w:p>
    <w:p w:rsidR="00630D9B" w:rsidRPr="00630D9B" w:rsidRDefault="00630D9B" w:rsidP="00630D9B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Коровина В.Я. и др. Литература: Учебник-хрестоматия для 5 класса: В 2 ч. – М.: Просвещение, 2014.</w:t>
      </w:r>
    </w:p>
    <w:p w:rsidR="00630D9B" w:rsidRPr="00630D9B" w:rsidRDefault="00630D9B" w:rsidP="00630D9B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Коровина В.Я. и др. Читаем, думаем, спорим …: Дидактический материал по литературе: 5 класс. – М.: Просвещение, 2014.</w:t>
      </w:r>
    </w:p>
    <w:p w:rsidR="00630D9B" w:rsidRPr="00630D9B" w:rsidRDefault="00630D9B" w:rsidP="00630D9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b/>
          <w:bCs/>
          <w:color w:val="6781B8"/>
          <w:sz w:val="18"/>
          <w:szCs w:val="18"/>
          <w:lang w:eastAsia="ru-RU"/>
        </w:rPr>
        <w:t>Для учителя:</w:t>
      </w:r>
    </w:p>
    <w:p w:rsidR="00630D9B" w:rsidRPr="00630D9B" w:rsidRDefault="00630D9B" w:rsidP="00630D9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Беломестных О.Б., Корнеева М.С., Золотарёва И.В. Поурочное планирование по литературе. 5 класс. – М.: ВАКО, 2012.</w:t>
      </w:r>
    </w:p>
    <w:p w:rsidR="00630D9B" w:rsidRPr="00630D9B" w:rsidRDefault="00630D9B" w:rsidP="00630D9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Демиденко Е.Л. Новые контрольные и проверочные работы по литературе. 5-9 классы. – М.: Дрофа, 2010.</w:t>
      </w:r>
    </w:p>
    <w:p w:rsidR="00630D9B" w:rsidRPr="00630D9B" w:rsidRDefault="00630D9B" w:rsidP="00630D9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Ерёмина О.А. Поурочное планирование по литературе: 5 кл.: Методическое пособие к учебнику-хрестоматии Коровиной В.Я. и др. «Литература. 5 кл.» / О.А. Ерёменко. – М.: Изд-во «Экзамен», 2013.</w:t>
      </w:r>
    </w:p>
    <w:p w:rsidR="00630D9B" w:rsidRPr="00630D9B" w:rsidRDefault="00630D9B" w:rsidP="00630D9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Золотарёва И.В., Егорова Н.В. универсальные поурочные разработки по литературе. 5 класс. –Изд. 3-е, исправл. и дополн. – М.: ВАКО, 2012.</w:t>
      </w:r>
    </w:p>
    <w:p w:rsidR="00630D9B" w:rsidRPr="00630D9B" w:rsidRDefault="00630D9B" w:rsidP="00630D9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Коровина В.Я. , Збарский И.С. Литература: Методические советы: 5 класс. –М.: Просвещение, 2012.</w:t>
      </w:r>
    </w:p>
    <w:p w:rsidR="00630D9B" w:rsidRPr="00630D9B" w:rsidRDefault="00630D9B" w:rsidP="00630D9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Миронова Н.А. Тесты по литературе: 5 кл.: к учебнику В.Я. Коровиной и др. «Литература. 5 класс». – М.: Издательство «Экзамен»</w:t>
      </w:r>
    </w:p>
    <w:p w:rsidR="00630D9B" w:rsidRPr="00630D9B" w:rsidRDefault="00630D9B" w:rsidP="00630D9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Фонохрестоматия к учебнику- хрестоматии для 5 класса.</w:t>
      </w:r>
    </w:p>
    <w:p w:rsidR="00630D9B" w:rsidRPr="00630D9B" w:rsidRDefault="00630D9B" w:rsidP="00630D9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0D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Виртуальная школа Кирилла и Мефодия. Уроки литературы, 5-6</w:t>
      </w:r>
    </w:p>
    <w:p w:rsidR="00E76D0B" w:rsidRPr="00630D9B" w:rsidRDefault="00E76D0B" w:rsidP="00630D9B">
      <w:pPr>
        <w:rPr>
          <w:sz w:val="18"/>
          <w:szCs w:val="18"/>
        </w:rPr>
      </w:pPr>
    </w:p>
    <w:sectPr w:rsidR="00E76D0B" w:rsidRPr="00630D9B" w:rsidSect="006B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94B"/>
    <w:multiLevelType w:val="multilevel"/>
    <w:tmpl w:val="F26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761AD"/>
    <w:multiLevelType w:val="multilevel"/>
    <w:tmpl w:val="FC7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F3F6D"/>
    <w:multiLevelType w:val="multilevel"/>
    <w:tmpl w:val="F4B8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61F90"/>
    <w:multiLevelType w:val="multilevel"/>
    <w:tmpl w:val="368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11F46"/>
    <w:multiLevelType w:val="multilevel"/>
    <w:tmpl w:val="EF4C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C501D"/>
    <w:multiLevelType w:val="multilevel"/>
    <w:tmpl w:val="5862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C3094"/>
    <w:multiLevelType w:val="multilevel"/>
    <w:tmpl w:val="AD3A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61427"/>
    <w:multiLevelType w:val="multilevel"/>
    <w:tmpl w:val="BD9C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95E67"/>
    <w:multiLevelType w:val="multilevel"/>
    <w:tmpl w:val="AF94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60512"/>
    <w:multiLevelType w:val="multilevel"/>
    <w:tmpl w:val="48F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B7C2B"/>
    <w:multiLevelType w:val="multilevel"/>
    <w:tmpl w:val="822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034EC"/>
    <w:multiLevelType w:val="multilevel"/>
    <w:tmpl w:val="1638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C42EC"/>
    <w:multiLevelType w:val="multilevel"/>
    <w:tmpl w:val="2BAA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A7774"/>
    <w:multiLevelType w:val="multilevel"/>
    <w:tmpl w:val="BE90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4176D"/>
    <w:multiLevelType w:val="multilevel"/>
    <w:tmpl w:val="D17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85951"/>
    <w:multiLevelType w:val="multilevel"/>
    <w:tmpl w:val="6FB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B6325"/>
    <w:multiLevelType w:val="multilevel"/>
    <w:tmpl w:val="A668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225FC"/>
    <w:multiLevelType w:val="multilevel"/>
    <w:tmpl w:val="DD52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004A5"/>
    <w:multiLevelType w:val="multilevel"/>
    <w:tmpl w:val="DCB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D25B2"/>
    <w:multiLevelType w:val="multilevel"/>
    <w:tmpl w:val="BF1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E4503"/>
    <w:multiLevelType w:val="multilevel"/>
    <w:tmpl w:val="91AE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834A40"/>
    <w:multiLevelType w:val="multilevel"/>
    <w:tmpl w:val="837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75DA6"/>
    <w:multiLevelType w:val="multilevel"/>
    <w:tmpl w:val="FE7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C3575A"/>
    <w:multiLevelType w:val="multilevel"/>
    <w:tmpl w:val="C4D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F0AF1"/>
    <w:multiLevelType w:val="multilevel"/>
    <w:tmpl w:val="D8E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5866FA"/>
    <w:multiLevelType w:val="multilevel"/>
    <w:tmpl w:val="9CAA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555AE"/>
    <w:multiLevelType w:val="multilevel"/>
    <w:tmpl w:val="7A6C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35669"/>
    <w:multiLevelType w:val="multilevel"/>
    <w:tmpl w:val="A468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01FCD"/>
    <w:multiLevelType w:val="multilevel"/>
    <w:tmpl w:val="54AE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A291A"/>
    <w:multiLevelType w:val="multilevel"/>
    <w:tmpl w:val="FBA2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281747"/>
    <w:multiLevelType w:val="multilevel"/>
    <w:tmpl w:val="4A2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29"/>
  </w:num>
  <w:num w:numId="5">
    <w:abstractNumId w:val="26"/>
  </w:num>
  <w:num w:numId="6">
    <w:abstractNumId w:val="16"/>
  </w:num>
  <w:num w:numId="7">
    <w:abstractNumId w:val="6"/>
  </w:num>
  <w:num w:numId="8">
    <w:abstractNumId w:val="8"/>
  </w:num>
  <w:num w:numId="9">
    <w:abstractNumId w:val="21"/>
  </w:num>
  <w:num w:numId="10">
    <w:abstractNumId w:val="11"/>
  </w:num>
  <w:num w:numId="11">
    <w:abstractNumId w:val="9"/>
  </w:num>
  <w:num w:numId="12">
    <w:abstractNumId w:val="19"/>
  </w:num>
  <w:num w:numId="13">
    <w:abstractNumId w:val="0"/>
  </w:num>
  <w:num w:numId="14">
    <w:abstractNumId w:val="13"/>
  </w:num>
  <w:num w:numId="15">
    <w:abstractNumId w:val="7"/>
  </w:num>
  <w:num w:numId="16">
    <w:abstractNumId w:val="12"/>
  </w:num>
  <w:num w:numId="17">
    <w:abstractNumId w:val="30"/>
  </w:num>
  <w:num w:numId="18">
    <w:abstractNumId w:val="2"/>
  </w:num>
  <w:num w:numId="19">
    <w:abstractNumId w:val="24"/>
  </w:num>
  <w:num w:numId="20">
    <w:abstractNumId w:val="22"/>
  </w:num>
  <w:num w:numId="21">
    <w:abstractNumId w:val="1"/>
  </w:num>
  <w:num w:numId="22">
    <w:abstractNumId w:val="20"/>
  </w:num>
  <w:num w:numId="23">
    <w:abstractNumId w:val="10"/>
  </w:num>
  <w:num w:numId="24">
    <w:abstractNumId w:val="3"/>
  </w:num>
  <w:num w:numId="25">
    <w:abstractNumId w:val="14"/>
  </w:num>
  <w:num w:numId="26">
    <w:abstractNumId w:val="28"/>
  </w:num>
  <w:num w:numId="27">
    <w:abstractNumId w:val="4"/>
  </w:num>
  <w:num w:numId="28">
    <w:abstractNumId w:val="25"/>
  </w:num>
  <w:num w:numId="29">
    <w:abstractNumId w:val="5"/>
  </w:num>
  <w:num w:numId="30">
    <w:abstractNumId w:val="27"/>
  </w:num>
  <w:num w:numId="3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FD614B"/>
    <w:rsid w:val="0002426A"/>
    <w:rsid w:val="00025EC2"/>
    <w:rsid w:val="00095FCF"/>
    <w:rsid w:val="000C66A1"/>
    <w:rsid w:val="00165D4D"/>
    <w:rsid w:val="00295252"/>
    <w:rsid w:val="002A2C7A"/>
    <w:rsid w:val="002C756C"/>
    <w:rsid w:val="003570D0"/>
    <w:rsid w:val="00366E2A"/>
    <w:rsid w:val="004C7A5C"/>
    <w:rsid w:val="004D44B7"/>
    <w:rsid w:val="005C2FF8"/>
    <w:rsid w:val="00630D9B"/>
    <w:rsid w:val="006501F8"/>
    <w:rsid w:val="0069058B"/>
    <w:rsid w:val="006A6200"/>
    <w:rsid w:val="006B430A"/>
    <w:rsid w:val="006E051D"/>
    <w:rsid w:val="0073184C"/>
    <w:rsid w:val="007C2E08"/>
    <w:rsid w:val="00B91AFD"/>
    <w:rsid w:val="00E079A6"/>
    <w:rsid w:val="00E76D0B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CDA0"/>
  <w15:docId w15:val="{E3561927-031E-4BA7-A038-30AC24D0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4C"/>
  </w:style>
  <w:style w:type="paragraph" w:styleId="2">
    <w:name w:val="heading 2"/>
    <w:basedOn w:val="a"/>
    <w:link w:val="20"/>
    <w:uiPriority w:val="9"/>
    <w:qFormat/>
    <w:rsid w:val="005C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C756C"/>
  </w:style>
  <w:style w:type="paragraph" w:customStyle="1" w:styleId="msonormal0">
    <w:name w:val="msonormal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756C"/>
  </w:style>
  <w:style w:type="paragraph" w:customStyle="1" w:styleId="c9">
    <w:name w:val="c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56C"/>
  </w:style>
  <w:style w:type="paragraph" w:customStyle="1" w:styleId="c22">
    <w:name w:val="c2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56C"/>
  </w:style>
  <w:style w:type="paragraph" w:customStyle="1" w:styleId="c34">
    <w:name w:val="c34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756C"/>
  </w:style>
  <w:style w:type="character" w:styleId="a5">
    <w:name w:val="Hyperlink"/>
    <w:basedOn w:val="a0"/>
    <w:uiPriority w:val="99"/>
    <w:semiHidden/>
    <w:unhideWhenUsed/>
    <w:rsid w:val="002C75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56C"/>
    <w:rPr>
      <w:color w:val="800080"/>
      <w:u w:val="single"/>
    </w:rPr>
  </w:style>
  <w:style w:type="paragraph" w:customStyle="1" w:styleId="c29">
    <w:name w:val="c2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C756C"/>
  </w:style>
  <w:style w:type="paragraph" w:customStyle="1" w:styleId="c12">
    <w:name w:val="c1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756C"/>
  </w:style>
  <w:style w:type="paragraph" w:styleId="a7">
    <w:name w:val="Normal (Web)"/>
    <w:basedOn w:val="a"/>
    <w:uiPriority w:val="99"/>
    <w:semiHidden/>
    <w:unhideWhenUsed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2FF8"/>
  </w:style>
  <w:style w:type="paragraph" w:customStyle="1" w:styleId="buttonheading">
    <w:name w:val="buttonheading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C2FF8"/>
  </w:style>
  <w:style w:type="paragraph" w:customStyle="1" w:styleId="style3">
    <w:name w:val="style3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F8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63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93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5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296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2018-09-30T12:22:00Z</cp:lastPrinted>
  <dcterms:created xsi:type="dcterms:W3CDTF">2018-09-29T18:19:00Z</dcterms:created>
  <dcterms:modified xsi:type="dcterms:W3CDTF">2018-10-14T18:38:00Z</dcterms:modified>
</cp:coreProperties>
</file>