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37" w:rsidRPr="00FB5337" w:rsidRDefault="00FB5337" w:rsidP="00FB533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  <w:t> </w:t>
      </w:r>
    </w:p>
    <w:p w:rsidR="00FB5337" w:rsidRPr="00FB5337" w:rsidRDefault="00FB5337" w:rsidP="00FB533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0F0F0F"/>
          <w:sz w:val="26"/>
          <w:szCs w:val="26"/>
          <w:lang w:eastAsia="ru-RU"/>
        </w:rPr>
        <w:t>ГРАФИК ОРГАНИЗАЦИИ ПИТАНИЯ В ШКОЛЕ</w:t>
      </w:r>
    </w:p>
    <w:p w:rsidR="00FB5337" w:rsidRPr="000D2069" w:rsidRDefault="00E007AA" w:rsidP="00FB533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hyperlink r:id="rId6" w:tgtFrame="_blank" w:history="1"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График питания обучающихся МКОУ "</w:t>
        </w:r>
        <w:r w:rsidR="00AA52E1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Телетлинская</w:t>
        </w:r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СОШ</w:t>
        </w:r>
        <w:r w:rsidR="00AA52E1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№1</w:t>
        </w:r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" на 2020-2021 </w:t>
        </w:r>
        <w:proofErr w:type="spellStart"/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уч.г</w:t>
        </w:r>
        <w:proofErr w:type="spellEnd"/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. (приложение к прик</w:t>
        </w:r>
        <w:r w:rsidR="00FB5337" w:rsidRPr="00E007A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FFF00"/>
            <w:lang w:eastAsia="ru-RU"/>
          </w:rPr>
          <w:t>азу №</w:t>
        </w:r>
        <w:r w:rsidR="00AA52E1" w:rsidRPr="00E007A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FFF00"/>
            <w:lang w:eastAsia="ru-RU"/>
          </w:rPr>
          <w:t xml:space="preserve">____   </w:t>
        </w:r>
        <w:r w:rsidR="00FB5337" w:rsidRPr="00E007A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shd w:val="clear" w:color="auto" w:fill="FFFF00"/>
            <w:lang w:eastAsia="ru-RU"/>
          </w:rPr>
          <w:t>от 24.08.2020 г.)</w:t>
        </w:r>
        <w:r w:rsidR="00FB5337" w:rsidRPr="000D206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  </w:t>
        </w:r>
      </w:hyperlink>
    </w:p>
    <w:p w:rsidR="00FB5337" w:rsidRPr="00FB5337" w:rsidRDefault="00FB5337" w:rsidP="00FB5337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5337" w:rsidRPr="000D2069" w:rsidRDefault="00FB5337" w:rsidP="00FB5337">
      <w:pPr>
        <w:spacing w:after="150" w:line="240" w:lineRule="auto"/>
        <w:jc w:val="center"/>
        <w:rPr>
          <w:rFonts w:ascii="Verdana" w:eastAsia="Times New Roman" w:hAnsi="Verdana" w:cs="Tahoma"/>
          <w:sz w:val="20"/>
          <w:szCs w:val="20"/>
          <w:shd w:val="clear" w:color="auto" w:fill="FFFFFF"/>
          <w:lang w:eastAsia="ru-RU"/>
        </w:rPr>
      </w:pPr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ИНФОРМАЦИЯ ОБ ОТВЕТСТВЕННЫХ ЛИЦАХ ЗА ОРГАНИЗАЦИЮ ПИТАНИЯ В ШКОЛЕ</w:t>
      </w:r>
    </w:p>
    <w:p w:rsidR="00FB5337" w:rsidRPr="000D2069" w:rsidRDefault="00AA52E1" w:rsidP="00FB5337">
      <w:pPr>
        <w:numPr>
          <w:ilvl w:val="0"/>
          <w:numId w:val="4"/>
        </w:numPr>
        <w:spacing w:after="0" w:line="240" w:lineRule="auto"/>
        <w:ind w:left="450"/>
        <w:rPr>
          <w:rFonts w:ascii="Verdana" w:eastAsia="Times New Roman" w:hAnsi="Verdana" w:cs="Tahoma"/>
          <w:sz w:val="20"/>
          <w:szCs w:val="20"/>
          <w:shd w:val="clear" w:color="auto" w:fill="FFFFFF"/>
          <w:lang w:eastAsia="ru-RU"/>
        </w:rPr>
      </w:pPr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Магомедова </w:t>
      </w:r>
      <w:proofErr w:type="spellStart"/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Заграт</w:t>
      </w:r>
      <w:proofErr w:type="spellEnd"/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Абдурахмановна</w:t>
      </w:r>
      <w:proofErr w:type="spellEnd"/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повар,  </w:t>
      </w:r>
      <w:r w:rsidR="00606207" w:rsidRPr="00606207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892</w:t>
      </w:r>
      <w:r w:rsidR="00606207" w:rsidRPr="00E007AA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25739992</w:t>
      </w:r>
      <w:bookmarkStart w:id="0" w:name="_GoBack"/>
      <w:bookmarkEnd w:id="0"/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., работа с поставщиками продукции, организация работы пищеблока, отчетность;</w:t>
      </w:r>
    </w:p>
    <w:p w:rsidR="00FB5337" w:rsidRPr="000D2069" w:rsidRDefault="00AA52E1" w:rsidP="00FB5337">
      <w:pPr>
        <w:numPr>
          <w:ilvl w:val="0"/>
          <w:numId w:val="4"/>
        </w:numPr>
        <w:spacing w:after="0" w:line="240" w:lineRule="auto"/>
        <w:ind w:left="450"/>
        <w:rPr>
          <w:rFonts w:ascii="Verdana" w:eastAsia="Times New Roman" w:hAnsi="Verdana" w:cs="Tahoma"/>
          <w:sz w:val="20"/>
          <w:szCs w:val="20"/>
          <w:shd w:val="clear" w:color="auto" w:fill="FFFFFF"/>
          <w:lang w:eastAsia="ru-RU"/>
        </w:rPr>
      </w:pPr>
      <w:r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Магомедова Патимат Набиевна</w:t>
      </w:r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социальный педагог, </w:t>
      </w:r>
      <w:r w:rsidR="00606207" w:rsidRPr="006062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00"/>
          <w:lang w:eastAsia="ru-RU"/>
        </w:rPr>
        <w:t>89648898988</w:t>
      </w:r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60620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</w:t>
      </w:r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питания льготных категорий обучающихся, член </w:t>
      </w:r>
      <w:proofErr w:type="spellStart"/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бракеражной</w:t>
      </w:r>
      <w:proofErr w:type="spellEnd"/>
      <w:r w:rsidR="00FB5337" w:rsidRPr="000D20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комиссии.</w:t>
      </w:r>
    </w:p>
    <w:p w:rsidR="00FB5337" w:rsidRPr="00FB5337" w:rsidRDefault="00FB5337" w:rsidP="00FB5337">
      <w:pPr>
        <w:spacing w:after="150" w:line="240" w:lineRule="auto"/>
        <w:rPr>
          <w:rFonts w:ascii="Verdana" w:eastAsia="Times New Roman" w:hAnsi="Verdana" w:cs="Tahoma"/>
          <w:color w:val="0066CC"/>
          <w:sz w:val="20"/>
          <w:szCs w:val="20"/>
          <w:shd w:val="clear" w:color="auto" w:fill="FFFFFF"/>
          <w:lang w:eastAsia="ru-RU"/>
        </w:rPr>
      </w:pPr>
      <w:r w:rsidRPr="00FB5337">
        <w:rPr>
          <w:rFonts w:ascii="Verdana" w:eastAsia="Times New Roman" w:hAnsi="Verdana" w:cs="Tahoma"/>
          <w:color w:val="0066CC"/>
          <w:sz w:val="24"/>
          <w:szCs w:val="24"/>
          <w:shd w:val="clear" w:color="auto" w:fill="FFFFFF"/>
          <w:lang w:eastAsia="ru-RU"/>
        </w:rPr>
        <w:t> </w:t>
      </w:r>
    </w:p>
    <w:p w:rsidR="00FB5337" w:rsidRPr="00FB5337" w:rsidRDefault="00FB5337" w:rsidP="00FB5337">
      <w:pPr>
        <w:spacing w:after="150" w:line="240" w:lineRule="auto"/>
        <w:jc w:val="center"/>
        <w:rPr>
          <w:rFonts w:ascii="Verdana" w:eastAsia="Times New Roman" w:hAnsi="Verdana" w:cs="Tahoma"/>
          <w:color w:val="0066CC"/>
          <w:sz w:val="20"/>
          <w:szCs w:val="20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0066CC"/>
          <w:sz w:val="24"/>
          <w:szCs w:val="24"/>
          <w:shd w:val="clear" w:color="auto" w:fill="FFFFFF"/>
          <w:lang w:eastAsia="ru-RU"/>
        </w:rPr>
        <w:t>ЛОКАЛЬНЫЕ АКТЫ ШКОЛЫ ПО ОРГАНИЗАЦИИ ПИТАНИЯ УЧАЩИХСЯ</w:t>
      </w:r>
    </w:p>
    <w:p w:rsidR="00FB5337" w:rsidRPr="00FB5337" w:rsidRDefault="00FB5337" w:rsidP="00FB5337">
      <w:pPr>
        <w:shd w:val="clear" w:color="auto" w:fill="FFFFFF"/>
        <w:spacing w:after="0" w:line="240" w:lineRule="auto"/>
        <w:ind w:left="465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  НОРМАТИВНЫЕ ПРАВОВЫЕ ДОКУМЕНТЫ ФЕДЕРАЛЬНОГО, РЕГИОНАЛЬНОГО  И МУНИЦИПАЛЬНОГО УРОВНЕЙ, РЕГУЛИРУЮЩИЕ ВОПРОСЫ ОРГАНИЗАЦИИ ГОРЯЧЕГО ПИТАНИЯ:</w:t>
      </w:r>
    </w:p>
    <w:p w:rsidR="00FB5337" w:rsidRPr="00FB5337" w:rsidRDefault="00FB5337" w:rsidP="00FB5337">
      <w:pPr>
        <w:shd w:val="clear" w:color="auto" w:fill="FFFFFF"/>
        <w:spacing w:after="0" w:line="240" w:lineRule="auto"/>
        <w:ind w:left="465" w:hanging="360"/>
        <w:jc w:val="both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</w:p>
    <w:p w:rsidR="00FB5337" w:rsidRPr="00FB5337" w:rsidRDefault="00E007AA" w:rsidP="00FB5337">
      <w:pPr>
        <w:numPr>
          <w:ilvl w:val="0"/>
          <w:numId w:val="7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7" w:tgtFrame="_blank" w:history="1"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Статья 37  Федерального  Закона  от 29.12.2012 № 273 - ФЗ «Об образовании в Российской Федерации»</w:t>
        </w:r>
      </w:hyperlink>
    </w:p>
    <w:p w:rsidR="00FB5337" w:rsidRPr="00FB5337" w:rsidRDefault="00FB5337" w:rsidP="00FB5337">
      <w:pPr>
        <w:numPr>
          <w:ilvl w:val="0"/>
          <w:numId w:val="7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 </w:t>
      </w:r>
      <w:hyperlink r:id="rId8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Статья 25.2  Федерального закона от 02.01.2000  №  29-ФЗ «О качестве и безопасности в Российской Федерации»</w:t>
        </w:r>
      </w:hyperlink>
    </w:p>
    <w:p w:rsidR="00FB5337" w:rsidRPr="00FB5337" w:rsidRDefault="00FB5337" w:rsidP="00FB5337">
      <w:pPr>
        <w:numPr>
          <w:ilvl w:val="0"/>
          <w:numId w:val="7"/>
        </w:numPr>
        <w:spacing w:after="0" w:line="240" w:lineRule="auto"/>
        <w:ind w:left="450" w:right="2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  <w:t> </w:t>
      </w:r>
      <w:hyperlink r:id="rId9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Постановление  Главного государственного санитарного врача Российской Федерации от 23 июля 2008 № 45 «Об утверждении Санитарно-эпидемиологических правила  и нормативов  СанПиН 2.4.5.2409-08  «Санитарно-эпидемиологические  требования  к  организации  питания обучающихся в общеобразовательных учреждениях, учреждениях начального и среднего  профессионального  образования».</w:t>
        </w:r>
      </w:hyperlink>
    </w:p>
    <w:p w:rsidR="00FB5337" w:rsidRPr="00FB5337" w:rsidRDefault="00FB5337" w:rsidP="00FB533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  <w:hyperlink r:id="rId10" w:tgtFrame="_blank" w:history="1"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Письмо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Минобрнауки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России от 14.01.2016 № 07-81 «Об осуществлении выплат компенсации родителям (законным представителям) детей, обучающихся на дому»)</w:t>
        </w:r>
      </w:hyperlink>
      <w:proofErr w:type="gramEnd"/>
    </w:p>
    <w:p w:rsidR="00FB5337" w:rsidRPr="00FB5337" w:rsidRDefault="00FB5337" w:rsidP="00FB533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hyperlink r:id="rId11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Роспотребнадзора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  А.Ю. Поповой  18.05.2020 года</w:t>
        </w:r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6"/>
            <w:lang w:eastAsia="ru-RU"/>
          </w:rPr>
          <w:t>.</w:t>
        </w:r>
      </w:hyperlink>
    </w:p>
    <w:p w:rsidR="00FB5337" w:rsidRPr="00FB5337" w:rsidRDefault="00FB5337" w:rsidP="004B203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</w:t>
      </w:r>
      <w:hyperlink r:id="rId12" w:tgtFrame="_blank" w:history="1"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Методические рекомендации «Родительский </w:t>
        </w:r>
        <w:proofErr w:type="gram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контроль за</w:t>
        </w:r>
        <w:proofErr w:type="gram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</w:r>
        <w:proofErr w:type="spellStart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Роспотребнадзора</w:t>
        </w:r>
        <w:proofErr w:type="spellEnd"/>
        <w:r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  А.Ю. Поповой   18.05.2020 года.</w:t>
        </w:r>
      </w:hyperlink>
    </w:p>
    <w:p w:rsidR="00FB5337" w:rsidRPr="00FB5337" w:rsidRDefault="00E007AA" w:rsidP="00FB533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3" w:tgtFrame="_blank" w:history="1"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Постановление администрации М</w:t>
        </w:r>
        <w:r w:rsid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О</w:t>
        </w:r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"</w:t>
        </w:r>
        <w:r w:rsid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Шамильский район</w:t>
        </w:r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"  " Об утверждении порядка организации и предоставления питания обучающимся в общеобразовательных организациях </w:t>
        </w:r>
        <w:r w:rsid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Шамильского</w:t>
        </w:r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 xml:space="preserve"> района</w:t>
        </w:r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6"/>
            <w:lang w:eastAsia="ru-RU"/>
          </w:rPr>
          <w:t>"</w:t>
        </w:r>
      </w:hyperlink>
    </w:p>
    <w:p w:rsidR="00FB5337" w:rsidRPr="00FB5337" w:rsidRDefault="00E007AA" w:rsidP="00FB5337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rPr>
          <w:rFonts w:ascii="Verdana" w:eastAsia="Times New Roman" w:hAnsi="Verdana" w:cs="Tahoma"/>
          <w:color w:val="404040"/>
          <w:sz w:val="20"/>
          <w:szCs w:val="20"/>
          <w:lang w:eastAsia="ru-RU"/>
        </w:rPr>
      </w:pPr>
      <w:hyperlink r:id="rId14" w:tgtFrame="_blank" w:history="1">
        <w:r w:rsidR="00FB5337" w:rsidRPr="00FB5337">
          <w:rPr>
            <w:rFonts w:ascii="Times New Roman" w:eastAsia="Times New Roman" w:hAnsi="Times New Roman" w:cs="Times New Roman"/>
            <w:b/>
            <w:bCs/>
            <w:color w:val="9A8767"/>
            <w:sz w:val="24"/>
            <w:szCs w:val="24"/>
            <w:lang w:eastAsia="ru-RU"/>
          </w:rPr>
          <w:t>Постановление администрации МР "Дзержинский район" №71 от 28.01.2021 г. " Об утверждении порядка организации и предоставления питания обучающимся в общеобразовательных организациях Дзержинского района</w:t>
        </w:r>
      </w:hyperlink>
    </w:p>
    <w:p w:rsidR="00FB5337" w:rsidRPr="00FB5337" w:rsidRDefault="00E70F78" w:rsidP="00FB53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A8767"/>
          <w:sz w:val="24"/>
          <w:szCs w:val="24"/>
          <w:shd w:val="clear" w:color="auto" w:fill="FFFFFF"/>
          <w:lang w:eastAsia="ru-RU"/>
        </w:rPr>
      </w:pP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fldChar w:fldCharType="begin"/>
      </w:r>
      <w:r w:rsidR="00FB5337" w:rsidRPr="00FB5337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instrText xml:space="preserve"> HYPERLINK "https://lt-school.edusite.ru/DswMedia/poryadokorganizaciipitaniyana01012021.pdf" \t "_blank" </w:instrText>
      </w:r>
      <w:r w:rsidRPr="00FB5337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fldChar w:fldCharType="separate"/>
      </w:r>
    </w:p>
    <w:p w:rsidR="00FB5337" w:rsidRPr="00FB5337" w:rsidRDefault="00FB5337" w:rsidP="00FB5337">
      <w:pPr>
        <w:spacing w:after="15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FB5337">
        <w:rPr>
          <w:rFonts w:ascii="Verdana" w:eastAsia="Times New Roman" w:hAnsi="Verdana" w:cs="Times New Roman"/>
          <w:b/>
          <w:bCs/>
          <w:color w:val="9A8767"/>
          <w:sz w:val="20"/>
          <w:szCs w:val="20"/>
          <w:shd w:val="clear" w:color="auto" w:fill="FFFFFF"/>
          <w:lang w:eastAsia="ru-RU"/>
        </w:rPr>
        <w:t> </w:t>
      </w:r>
    </w:p>
    <w:p w:rsidR="00C261F5" w:rsidRDefault="00FB5337" w:rsidP="00FB5337">
      <w:r w:rsidRPr="00FB5337">
        <w:rPr>
          <w:rFonts w:ascii="Times New Roman" w:eastAsia="Times New Roman" w:hAnsi="Times New Roman" w:cs="Times New Roman"/>
          <w:b/>
          <w:bCs/>
          <w:color w:val="9A8767"/>
          <w:sz w:val="20"/>
          <w:lang w:eastAsia="ru-RU"/>
        </w:rPr>
        <w:t> </w:t>
      </w:r>
      <w:r w:rsidR="00E70F78" w:rsidRPr="00FB5337">
        <w:rPr>
          <w:rFonts w:ascii="Times New Roman" w:eastAsia="Times New Roman" w:hAnsi="Times New Roman" w:cs="Times New Roman"/>
          <w:color w:val="404040"/>
          <w:sz w:val="20"/>
          <w:szCs w:val="20"/>
          <w:shd w:val="clear" w:color="auto" w:fill="FFFFFF"/>
          <w:lang w:eastAsia="ru-RU"/>
        </w:rPr>
        <w:fldChar w:fldCharType="end"/>
      </w:r>
    </w:p>
    <w:sectPr w:rsidR="00C261F5" w:rsidSect="00C2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9B5"/>
    <w:multiLevelType w:val="multilevel"/>
    <w:tmpl w:val="732E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82C36"/>
    <w:multiLevelType w:val="multilevel"/>
    <w:tmpl w:val="9086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620CBF"/>
    <w:multiLevelType w:val="multilevel"/>
    <w:tmpl w:val="685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B5672"/>
    <w:multiLevelType w:val="multilevel"/>
    <w:tmpl w:val="58E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03645"/>
    <w:multiLevelType w:val="multilevel"/>
    <w:tmpl w:val="823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62A9E"/>
    <w:multiLevelType w:val="multilevel"/>
    <w:tmpl w:val="6CD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73535"/>
    <w:multiLevelType w:val="multilevel"/>
    <w:tmpl w:val="E9D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B5337"/>
    <w:rsid w:val="000D2069"/>
    <w:rsid w:val="004B2037"/>
    <w:rsid w:val="00606207"/>
    <w:rsid w:val="006629D2"/>
    <w:rsid w:val="00AA52E1"/>
    <w:rsid w:val="00C261F5"/>
    <w:rsid w:val="00E007AA"/>
    <w:rsid w:val="00E70F78"/>
    <w:rsid w:val="00FB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5337"/>
    <w:rPr>
      <w:b/>
      <w:bCs/>
    </w:rPr>
  </w:style>
  <w:style w:type="paragraph" w:customStyle="1" w:styleId="2">
    <w:name w:val="2"/>
    <w:basedOn w:val="a"/>
    <w:rsid w:val="00FB5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B533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-school.edusite.ru/DswMedia/st252.pdf" TargetMode="External"/><Relationship Id="rId13" Type="http://schemas.openxmlformats.org/officeDocument/2006/relationships/hyperlink" Target="https://lt-school.edusite.ru/DswMedia/poryadokpredostavleniyapitaniyaskorrektirovkoy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t-school.edusite.ru/DswMedia/stat_ya_37.pdf" TargetMode="External"/><Relationship Id="rId12" Type="http://schemas.openxmlformats.org/officeDocument/2006/relationships/hyperlink" Target="https://lt-school.edusite.ru/DswMedia/metodicheskie_rekomendacii_rospotrebnadzora_roditel_skij_kontro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t-school.edusite.ru/DswMedia/grafikpitaniya.pdf" TargetMode="External"/><Relationship Id="rId11" Type="http://schemas.openxmlformats.org/officeDocument/2006/relationships/hyperlink" Target="https://lt-school.edusite.ru/DswMedia/metodicheskie_rekomendacii_rosptrebnadzorapo_organizacii_pitaniy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t-school.edusite.ru/DswMedia/pis_mo_07-8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-school.edusite.ru/DswMedia/postanovlenie-glavnogo-gosudarstvennogo-_vracha-rf-ot-23-iyulya-2008-g-n.pdf" TargetMode="External"/><Relationship Id="rId14" Type="http://schemas.openxmlformats.org/officeDocument/2006/relationships/hyperlink" Target="https://lt-school.edusite.ru/DswMedia/poryadokorganizaciipitaniyana0101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Магомед</cp:lastModifiedBy>
  <cp:revision>7</cp:revision>
  <dcterms:created xsi:type="dcterms:W3CDTF">2021-02-04T22:13:00Z</dcterms:created>
  <dcterms:modified xsi:type="dcterms:W3CDTF">2021-02-05T08:15:00Z</dcterms:modified>
</cp:coreProperties>
</file>