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6EB" w:rsidRDefault="00D516EB" w:rsidP="00D516EB">
      <w:pPr>
        <w:jc w:val="center"/>
        <w:rPr>
          <w:lang w:val="ru-RU"/>
        </w:rPr>
      </w:pPr>
      <w:r>
        <w:t xml:space="preserve">План </w:t>
      </w:r>
    </w:p>
    <w:p w:rsidR="00D516EB" w:rsidRDefault="00D516EB" w:rsidP="00D516EB">
      <w:pPr>
        <w:jc w:val="center"/>
      </w:pPr>
      <w:r>
        <w:t xml:space="preserve">работы дистанционного обучения в </w:t>
      </w:r>
      <w:r>
        <w:rPr>
          <w:lang w:val="ru-RU"/>
        </w:rPr>
        <w:t>10</w:t>
      </w:r>
      <w:bookmarkStart w:id="0" w:name="_GoBack"/>
      <w:bookmarkEnd w:id="0"/>
      <w:r>
        <w:t xml:space="preserve"> классе на время карантина с </w:t>
      </w:r>
      <w:r>
        <w:rPr>
          <w:lang w:val="ru-RU"/>
        </w:rPr>
        <w:t>06</w:t>
      </w:r>
      <w:r>
        <w:t>.04.2020 - 30.04.2020</w:t>
      </w:r>
    </w:p>
    <w:p w:rsidR="00D516EB" w:rsidRDefault="00D516EB" w:rsidP="00D516EB">
      <w:pPr>
        <w:jc w:val="center"/>
      </w:pPr>
      <w:r>
        <w:t xml:space="preserve">учебный год </w:t>
      </w:r>
      <w:r>
        <w:rPr>
          <w:lang w:val="ru-RU"/>
        </w:rPr>
        <w:t>МКОУ «Телетлинская СОШ №1</w:t>
      </w:r>
      <w:r>
        <w:t>».</w:t>
      </w:r>
    </w:p>
    <w:p w:rsidR="00D516EB" w:rsidRDefault="00D516EB" w:rsidP="00D516EB">
      <w:pPr>
        <w:jc w:val="center"/>
      </w:pPr>
      <w:r>
        <w:t>»</w:t>
      </w:r>
    </w:p>
    <w:p w:rsidR="002E1D2B" w:rsidRDefault="00B70AC3" w:rsidP="00D516EB">
      <w:pPr>
        <w:jc w:val="center"/>
      </w:pPr>
      <w:r>
        <w:t>"ИСТОРИЯ- 10 КЛАСС"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"/>
        <w:gridCol w:w="7795"/>
        <w:gridCol w:w="2333"/>
        <w:gridCol w:w="3773"/>
      </w:tblGrid>
      <w:tr w:rsidR="002E1D2B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2E1D2B">
            <w:pPr>
              <w:rPr>
                <w:sz w:val="10"/>
                <w:szCs w:val="10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Наименование тем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Количество уроков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Домашнее задание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Великая французская революция и её последствия для Европы.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П. 49, отв. на вопросы, тесты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2.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Европа и наполеоновские войны.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П. 50, отв. на вопросы, тесты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3.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 xml:space="preserve">Россия </w:t>
            </w:r>
            <w:proofErr w:type="gramStart"/>
            <w:r>
              <w:t>в начале</w:t>
            </w:r>
            <w:proofErr w:type="gramEnd"/>
            <w:r>
              <w:t xml:space="preserve"> XIX в. Отечественная война 1812 г.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П. 51, отв. на вопросы, тесты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4.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Россия и Священный союз. Тайные общества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п. 52, отв. на вопросы, тесты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5.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Европа: облик и противоречия промышленной эпохи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П. 53, отв. на вопросы, тесты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6.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Страны Западного полушария в XIX в. Гражданская война в США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П. 54, отв. на вопросы, тесты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7.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Колониализм и кризис "традиционного общества" в странах Востока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П. 55, отв. на вопросы, тесты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8.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Россия при Николае I. Крымская война.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П. 56, отв. на вопросы, тесты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1219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2E1D2B">
            <w:pPr>
              <w:rPr>
                <w:sz w:val="10"/>
                <w:szCs w:val="10"/>
              </w:rPr>
            </w:pP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Ссылка на дистанционные курсы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Уроки школьной программы, видео, конспекты, тесты, тренажеры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1п1:егпе1шок</w:t>
            </w:r>
            <w:proofErr w:type="gramStart"/>
            <w:r>
              <w:t>.г</w:t>
            </w:r>
            <w:proofErr w:type="gramEnd"/>
            <w:r>
              <w:t xml:space="preserve">и Образовательные порталы Я класс, </w:t>
            </w:r>
            <w:proofErr w:type="spellStart"/>
            <w:r>
              <w:t>учи.ру</w:t>
            </w:r>
            <w:proofErr w:type="spellEnd"/>
          </w:p>
        </w:tc>
      </w:tr>
    </w:tbl>
    <w:p w:rsidR="002E1D2B" w:rsidRDefault="00B70AC3">
      <w:pPr>
        <w:outlineLvl w:val="0"/>
      </w:pPr>
      <w:bookmarkStart w:id="1" w:name="bookmark0"/>
      <w:r>
        <w:lastRenderedPageBreak/>
        <w:t>Английский язык</w:t>
      </w:r>
      <w:bookmarkEnd w:id="1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9"/>
        <w:gridCol w:w="6629"/>
        <w:gridCol w:w="1987"/>
        <w:gridCol w:w="5395"/>
      </w:tblGrid>
      <w:tr w:rsidR="002E1D2B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№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Название разделов и тем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Количество уроков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Домашнее задание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Ознакомительное чтение по теме «Почему люди путешествуют».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С 167 упр8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Причастие первое и второе: сравнительный анализ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 xml:space="preserve">С 168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9,10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proofErr w:type="spellStart"/>
            <w:r>
              <w:t>Аудирование</w:t>
            </w:r>
            <w:proofErr w:type="spellEnd"/>
            <w:r>
              <w:t xml:space="preserve"> по теме «В гармонии с миром» с пониманием основного содержания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 xml:space="preserve">С 169- </w:t>
            </w:r>
            <w:proofErr w:type="spellStart"/>
            <w:r>
              <w:t>словпа</w:t>
            </w:r>
            <w:proofErr w:type="spellEnd"/>
            <w:r>
              <w:t>, с 171-упр 8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Прилагательные «</w:t>
            </w:r>
            <w:proofErr w:type="spellStart"/>
            <w:r>
              <w:t>зюк</w:t>
            </w:r>
            <w:proofErr w:type="spellEnd"/>
            <w:r>
              <w:t>» и «Ш»: сравнительный анализ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 xml:space="preserve">С 172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9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Изучающее чтение по теме «В гармонии с миром»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 xml:space="preserve">С 174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4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Введение и активизация ЛЕ по теме «Путешествие на поезде»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 xml:space="preserve">С 174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8,9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Монологические высказывания по теме «Путешествие за границу» с опорой на ключевые слова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С 179 учить фразы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Высказывания по теме «Путешествие на самолёте» с опорой на ключевые слова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 xml:space="preserve">С 184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8,9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Модальные глаголы: употребление в речи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 xml:space="preserve">С 184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10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proofErr w:type="spellStart"/>
            <w:r>
              <w:t>Аудирование</w:t>
            </w:r>
            <w:proofErr w:type="spellEnd"/>
            <w:r>
              <w:t xml:space="preserve"> по теме «В аэропорту» с извлечением необходимой информации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 xml:space="preserve">С 188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8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Просмотровое чтение по теме «Путешествие в Англию»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 xml:space="preserve">С 189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10</w:t>
            </w:r>
          </w:p>
        </w:tc>
      </w:tr>
    </w:tbl>
    <w:p w:rsidR="002E1D2B" w:rsidRDefault="00B70AC3">
      <w:bookmarkStart w:id="2" w:name="bookmark1"/>
      <w:r>
        <w:t>Биология</w:t>
      </w:r>
      <w:bookmarkEnd w:id="2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6936"/>
        <w:gridCol w:w="1987"/>
        <w:gridCol w:w="5395"/>
      </w:tblGrid>
      <w:tr w:rsidR="002E1D2B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Наименование разделов и тем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Количество часов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Домашнее задание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1.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Сцепленное наследование генов.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Параграф 34.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2.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Генетика пола.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Параграф 34.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3.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Практикум по решению задач.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Задания №6 ЕГЭ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136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4.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Составление родословных.</w:t>
            </w:r>
          </w:p>
          <w:p w:rsidR="002E1D2B" w:rsidRDefault="00B70AC3">
            <w:r>
              <w:t>Аутосомно-доминантный и аутосомн</w:t>
            </w:r>
            <w:proofErr w:type="gramStart"/>
            <w:r>
              <w:t>о-</w:t>
            </w:r>
            <w:proofErr w:type="gramEnd"/>
            <w:r>
              <w:t xml:space="preserve"> рецессивный тип наследования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Задания №6 ЕГЭ. Видео-урок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5.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Составление родословных. Сцепленное с полом наследование.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Задания №6 ЕГЭ. Видео-урок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6.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Инструктаж по ТБ. Лабораторная работа. Составление и анализ родословных.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Задания №6 ЕГЭ. Видео-урок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7.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Зачёт по теме: «Основные закономерности явлений наследственности»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Повторить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8.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2E1D2B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2E1D2B">
            <w:pPr>
              <w:rPr>
                <w:sz w:val="10"/>
                <w:szCs w:val="10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2E1D2B">
            <w:pPr>
              <w:rPr>
                <w:sz w:val="10"/>
                <w:szCs w:val="10"/>
              </w:rPr>
            </w:pPr>
          </w:p>
        </w:tc>
      </w:tr>
    </w:tbl>
    <w:p w:rsidR="002E1D2B" w:rsidRDefault="00B70AC3">
      <w:bookmarkStart w:id="3" w:name="bookmark2"/>
      <w:r>
        <w:t>География</w:t>
      </w:r>
      <w:bookmarkEnd w:id="3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6677"/>
        <w:gridCol w:w="1987"/>
        <w:gridCol w:w="5395"/>
      </w:tblGrid>
      <w:tr w:rsidR="002E1D2B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НАИМЕНОВАНИЕ РАЗДЕЛОВ И ТЕМ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КОЛИЧЕСТВО УРОКОВ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ДОМАШНЕЕ ЗАДАНИЕ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Мировая экономика: Состав, динамика и глобализация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§ 26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2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Международное разделение труда. Кто и что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§ 27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2E1D2B">
            <w:pPr>
              <w:rPr>
                <w:sz w:val="10"/>
                <w:szCs w:val="10"/>
              </w:rPr>
            </w:pP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производит.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2E1D2B">
            <w:pPr>
              <w:rPr>
                <w:sz w:val="10"/>
                <w:szCs w:val="10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2E1D2B">
            <w:pPr>
              <w:rPr>
                <w:sz w:val="10"/>
                <w:szCs w:val="10"/>
              </w:rPr>
            </w:pP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3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Горнодобывающая промышленность и электроэнергетика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§ 28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4</w:t>
            </w: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Обрабатывающая промышленность. Металлургия, машиностроение, химическая промышленность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§ 29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212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2E1D2B">
            <w:pPr>
              <w:rPr>
                <w:sz w:val="10"/>
                <w:szCs w:val="10"/>
              </w:rPr>
            </w:pPr>
          </w:p>
        </w:tc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Ссылки на дистанционные курсы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Уроки</w:t>
            </w:r>
          </w:p>
          <w:p w:rsidR="002E1D2B" w:rsidRDefault="00B70AC3">
            <w:r>
              <w:t>школьной</w:t>
            </w:r>
          </w:p>
          <w:p w:rsidR="002E1D2B" w:rsidRDefault="00B70AC3">
            <w:r>
              <w:t>программы.</w:t>
            </w:r>
          </w:p>
          <w:p w:rsidR="002E1D2B" w:rsidRDefault="00B70AC3">
            <w:proofErr w:type="spellStart"/>
            <w:r>
              <w:t>Видео</w:t>
            </w:r>
            <w:proofErr w:type="gramStart"/>
            <w:r>
              <w:t>,к</w:t>
            </w:r>
            <w:proofErr w:type="gramEnd"/>
            <w:r>
              <w:t>онспект</w:t>
            </w:r>
            <w:proofErr w:type="spellEnd"/>
          </w:p>
          <w:p w:rsidR="002E1D2B" w:rsidRDefault="00B70AC3">
            <w:r>
              <w:t>ы, тесты,</w:t>
            </w:r>
          </w:p>
          <w:p w:rsidR="002E1D2B" w:rsidRDefault="00B70AC3">
            <w:r>
              <w:t>тренажеры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 xml:space="preserve">1п1егпе1игок, </w:t>
            </w:r>
            <w:proofErr w:type="spellStart"/>
            <w:r>
              <w:t>ги</w:t>
            </w:r>
            <w:proofErr w:type="spellEnd"/>
          </w:p>
        </w:tc>
      </w:tr>
    </w:tbl>
    <w:p w:rsidR="002E1D2B" w:rsidRDefault="00B70AC3">
      <w:r>
        <w:t>АЛГЕБРА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6"/>
        <w:gridCol w:w="6461"/>
        <w:gridCol w:w="1987"/>
        <w:gridCol w:w="5395"/>
      </w:tblGrid>
      <w:tr w:rsidR="002E1D2B">
        <w:tblPrEx>
          <w:tblCellMar>
            <w:top w:w="0" w:type="dxa"/>
            <w:bottom w:w="0" w:type="dxa"/>
          </w:tblCellMar>
        </w:tblPrEx>
        <w:trPr>
          <w:trHeight w:val="95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№</w:t>
            </w:r>
          </w:p>
          <w:p w:rsidR="002E1D2B" w:rsidRDefault="00B70AC3">
            <w:r>
              <w:t>уроков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Наименование разделов и тем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Кол-во уроков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proofErr w:type="spellStart"/>
            <w:r>
              <w:t>Домаш</w:t>
            </w:r>
            <w:proofErr w:type="spellEnd"/>
            <w:r>
              <w:t>. задание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Формулы приведения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П.31, №525,526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114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2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Применение формул приведения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П.31, №530 (2); №531 (2)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3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Сумма и разность синусов. Сумма и разность косинусов.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 xml:space="preserve">П32,№537(2,4),538(2,4) </w:t>
            </w:r>
            <w:proofErr w:type="spellStart"/>
            <w:r>
              <w:t>Провер</w:t>
            </w:r>
            <w:proofErr w:type="spellEnd"/>
            <w:r>
              <w:t>. работа (сайт «Я класс)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4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Упрощение тригонометрических выражений.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П32,№541 (2), №545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2E1D2B">
            <w:pPr>
              <w:rPr>
                <w:sz w:val="10"/>
                <w:szCs w:val="10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2E1D2B">
            <w:pPr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2E1D2B">
            <w:pPr>
              <w:rPr>
                <w:sz w:val="10"/>
                <w:szCs w:val="10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2E1D2B">
            <w:pPr>
              <w:rPr>
                <w:sz w:val="10"/>
                <w:szCs w:val="10"/>
              </w:rPr>
            </w:pP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5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Решение задач по теме «Тригонометрические формулы»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 xml:space="preserve">П.31,32 </w:t>
            </w:r>
            <w:proofErr w:type="spellStart"/>
            <w:r>
              <w:t>повт</w:t>
            </w:r>
            <w:proofErr w:type="spellEnd"/>
            <w:r>
              <w:t>.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6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Контрольная работа по теме «Тригонометрические формулы»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Сайт «</w:t>
            </w:r>
            <w:proofErr w:type="spellStart"/>
            <w:r>
              <w:t>Якласс</w:t>
            </w:r>
            <w:proofErr w:type="spellEnd"/>
            <w:r>
              <w:t>»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7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Уравнение со8х=а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П.33.№569,№571(2),№572(3)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8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Решение уравнений вида со8х=а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П.33,№581,№582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9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Уравнение 8тх=а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П.34, №587,№589(2),№590(2)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10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Решение уравнений вида 8тх=а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П.34,№591(2,4,6),№592(2)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1162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11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Уравнение 1§х=а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П.35,№608(2,3),№609(2,4), №610(2,4)</w:t>
            </w:r>
          </w:p>
        </w:tc>
      </w:tr>
    </w:tbl>
    <w:p w:rsidR="002E1D2B" w:rsidRDefault="00B70AC3">
      <w:r>
        <w:t>«Геометрия»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2"/>
        <w:gridCol w:w="7085"/>
        <w:gridCol w:w="1987"/>
        <w:gridCol w:w="5395"/>
      </w:tblGrid>
      <w:tr w:rsidR="002E1D2B">
        <w:tblPrEx>
          <w:tblCellMar>
            <w:top w:w="0" w:type="dxa"/>
            <w:bottom w:w="0" w:type="dxa"/>
          </w:tblCellMar>
        </w:tblPrEx>
        <w:trPr>
          <w:trHeight w:val="95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№</w:t>
            </w:r>
          </w:p>
          <w:p w:rsidR="002E1D2B" w:rsidRDefault="00B70AC3">
            <w:r>
              <w:t>уроков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Наименование разделов и тем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Кол-во уроков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proofErr w:type="spellStart"/>
            <w:r>
              <w:t>Домаш</w:t>
            </w:r>
            <w:proofErr w:type="spellEnd"/>
            <w:r>
              <w:t>. задание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Пирамида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П.28.№240,№243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2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Правильная пирамида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П.29, №255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3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proofErr w:type="spellStart"/>
            <w:r>
              <w:t>Рашение</w:t>
            </w:r>
            <w:proofErr w:type="spellEnd"/>
            <w:r>
              <w:t xml:space="preserve"> задач по теме «Пирамида»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П.30,№239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4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Решение задач по теме «Пирамида»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Задание по записи в тетради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2E1D2B">
            <w:pPr>
              <w:rPr>
                <w:sz w:val="10"/>
                <w:szCs w:val="10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Самостоятельная работа.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2E1D2B">
            <w:pPr>
              <w:rPr>
                <w:sz w:val="10"/>
                <w:szCs w:val="10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2E1D2B">
            <w:pPr>
              <w:rPr>
                <w:sz w:val="10"/>
                <w:szCs w:val="10"/>
              </w:rPr>
            </w:pP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5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 xml:space="preserve">Усеченная </w:t>
            </w:r>
            <w:proofErr w:type="spellStart"/>
            <w:r>
              <w:t>пирамида</w:t>
            </w:r>
            <w:proofErr w:type="gramStart"/>
            <w:r>
              <w:t>.П</w:t>
            </w:r>
            <w:proofErr w:type="gramEnd"/>
            <w:r>
              <w:t>лощади</w:t>
            </w:r>
            <w:proofErr w:type="spellEnd"/>
            <w:r>
              <w:t xml:space="preserve"> поверхности усеченной пирамиды.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Тестовая работа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6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 xml:space="preserve">Симметрия в </w:t>
            </w:r>
            <w:proofErr w:type="spellStart"/>
            <w:r>
              <w:t>кубе</w:t>
            </w:r>
            <w:proofErr w:type="gramStart"/>
            <w:r>
              <w:t>,в</w:t>
            </w:r>
            <w:proofErr w:type="spellEnd"/>
            <w:proofErr w:type="gramEnd"/>
            <w:r>
              <w:t xml:space="preserve"> параллелепипеде.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П.31-33,№280,№285, №271-275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7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Контрольная работа по теме «Многогранники»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2E1D2B">
            <w:pPr>
              <w:rPr>
                <w:sz w:val="10"/>
                <w:szCs w:val="10"/>
              </w:rPr>
            </w:pPr>
          </w:p>
        </w:tc>
      </w:tr>
    </w:tbl>
    <w:p w:rsidR="002E1D2B" w:rsidRDefault="00B70AC3">
      <w:r>
        <w:t>Обществознание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6667"/>
        <w:gridCol w:w="1987"/>
        <w:gridCol w:w="5395"/>
      </w:tblGrid>
      <w:tr w:rsidR="002E1D2B">
        <w:tblPrEx>
          <w:tblCellMar>
            <w:top w:w="0" w:type="dxa"/>
            <w:bottom w:w="0" w:type="dxa"/>
          </w:tblCellMar>
        </w:tblPrEx>
        <w:trPr>
          <w:trHeight w:val="106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Наименование раздела и тем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Количество часов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Домашнее задание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105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Семейное право.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2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П.24, тесты 1 часть по теме, 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 текстом на с.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105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2.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Правовое регулирование занятости и трудоустройства.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2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П.25, тесты 1 часть по теме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105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3.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Экологическое право.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2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П.26, тесты. Пользуетесь ли вы этим правом?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4.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Процессуальные отрасли права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2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 xml:space="preserve">П.27, тесты 1 </w:t>
            </w:r>
            <w:r>
              <w:t>часть по теме</w:t>
            </w:r>
          </w:p>
        </w:tc>
      </w:tr>
    </w:tbl>
    <w:p w:rsidR="002E1D2B" w:rsidRDefault="00B70AC3">
      <w:pPr>
        <w:outlineLvl w:val="0"/>
      </w:pPr>
      <w:bookmarkStart w:id="4" w:name="bookmark3"/>
      <w:r>
        <w:t>Химия</w:t>
      </w:r>
      <w:bookmarkEnd w:id="4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"/>
        <w:gridCol w:w="6806"/>
        <w:gridCol w:w="3322"/>
        <w:gridCol w:w="3710"/>
      </w:tblGrid>
      <w:tr w:rsidR="002E1D2B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2E1D2B">
            <w:pPr>
              <w:rPr>
                <w:sz w:val="10"/>
                <w:szCs w:val="1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Наименование тем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Количество уроков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Домашнее задание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Амины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Упр. № 1,2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2.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Аминокислоты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Упр. № 1,2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3.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Белки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Упр. № 1,2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4.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Нуклеиновые кислоты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Упр. № 1,2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5.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Решение задач по теме азотсодержащие соединения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Упр. № 1,2,3,4,5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6.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Генетическая связь между классами веществ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Упр. № 1,2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7.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Идентификация органических веществ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Упр. № 4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8.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Ферменты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Упр. № 1,2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1219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2E1D2B">
            <w:pPr>
              <w:rPr>
                <w:sz w:val="10"/>
                <w:szCs w:val="10"/>
              </w:rPr>
            </w:pP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Ссылка на дистанционные курсы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Уроки школьной программы, видео, конспекты, тесты, тренажеры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1п1:егпе1шок</w:t>
            </w:r>
            <w:proofErr w:type="gramStart"/>
            <w:r>
              <w:t>.г</w:t>
            </w:r>
            <w:proofErr w:type="gramEnd"/>
            <w:r>
              <w:t xml:space="preserve">и Образовательные порталы Я класс, </w:t>
            </w:r>
            <w:proofErr w:type="spellStart"/>
            <w:r>
              <w:t>Учи.ру</w:t>
            </w:r>
            <w:proofErr w:type="spellEnd"/>
          </w:p>
        </w:tc>
      </w:tr>
    </w:tbl>
    <w:p w:rsidR="002E1D2B" w:rsidRDefault="00B70AC3">
      <w:pPr>
        <w:outlineLvl w:val="0"/>
      </w:pPr>
      <w:bookmarkStart w:id="5" w:name="bookmark4"/>
      <w:r>
        <w:t>Русский язык</w:t>
      </w:r>
      <w:bookmarkEnd w:id="5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4"/>
        <w:gridCol w:w="8285"/>
        <w:gridCol w:w="1498"/>
        <w:gridCol w:w="4526"/>
      </w:tblGrid>
      <w:tr w:rsidR="002E1D2B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№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Наименования раздела и тем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Количество уроков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Домашнее задание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Деепричастие как глагольная форма.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П.52, упр.277, 282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2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Готовимся к ЕГЭ. Практическая работа по теме «Глагол и глагольные формы»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Выполнение заданий 12 (ЕГЭ).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3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Наречие как часть речи. Слитное и раздельное написание наречий.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П.53, упр. 289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4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Дефисное написание наречий.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П.53-54, упр.292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5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Слова категории состояния.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П.55, упр. 297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6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Служебные части речи. Предлог.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П.56, упр.302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7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Правописание производных предлогов.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П.57, упр.310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8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Итоговая контрольная работа за курс X класса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Тестовая работа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9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Правописание производных предлогов.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П.57, упр.311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10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Анализ итоговой контрольной работы.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 xml:space="preserve">Тестовая работа. Повторение </w:t>
            </w:r>
            <w:proofErr w:type="spellStart"/>
            <w:r>
              <w:t>пройд</w:t>
            </w:r>
            <w:proofErr w:type="gramStart"/>
            <w:r>
              <w:t>.м</w:t>
            </w:r>
            <w:proofErr w:type="gramEnd"/>
            <w:r>
              <w:t>атериала</w:t>
            </w:r>
            <w:proofErr w:type="spellEnd"/>
          </w:p>
        </w:tc>
      </w:tr>
    </w:tbl>
    <w:p w:rsidR="002E1D2B" w:rsidRDefault="00B70AC3">
      <w:pPr>
        <w:outlineLvl w:val="0"/>
      </w:pPr>
      <w:bookmarkStart w:id="6" w:name="bookmark5"/>
      <w:r>
        <w:t>Литература</w:t>
      </w:r>
      <w:bookmarkEnd w:id="6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4"/>
        <w:gridCol w:w="8285"/>
        <w:gridCol w:w="1498"/>
        <w:gridCol w:w="4526"/>
      </w:tblGrid>
      <w:tr w:rsidR="002E1D2B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№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Наименования раздела и тем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Количество уроков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Домашнее задание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171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Жизненный и творческий путь Л.Н. Толстого.</w:t>
            </w:r>
          </w:p>
          <w:p w:rsidR="002E1D2B" w:rsidRDefault="00B70AC3">
            <w:r>
              <w:t>История создания и авторский замысел роман</w:t>
            </w:r>
            <w:proofErr w:type="gramStart"/>
            <w:r>
              <w:t>а-</w:t>
            </w:r>
            <w:proofErr w:type="gramEnd"/>
            <w:r>
              <w:t xml:space="preserve"> эпопеи «Война и мир». Жанрово-тематическое своеобразие толстовского романа-эпопеи: масштабность изображения исторических событий, </w:t>
            </w:r>
            <w:proofErr w:type="spellStart"/>
            <w:r>
              <w:t>многогероиность</w:t>
            </w:r>
            <w:proofErr w:type="spellEnd"/>
            <w:r>
              <w:t>, переплетение различных сюжетных линий.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Статья учебника (II) с.</w:t>
            </w:r>
            <w:r>
              <w:t xml:space="preserve"> 129-140, подгото</w:t>
            </w:r>
            <w:r>
              <w:softHyphen/>
              <w:t>вить сообщение об истории создания романа «Война и мир»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138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2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Критическое изображение высшего света в романе, противопоставление мертвенности светских отношений «диалектике души» любимых героев автора. Художественно-философское осмысление су</w:t>
            </w:r>
            <w:r>
              <w:t xml:space="preserve">щности войны в романе. Патриотизм скромных тружеников войны и </w:t>
            </w:r>
            <w:proofErr w:type="spellStart"/>
            <w:r>
              <w:t>псевдопатриотизм</w:t>
            </w:r>
            <w:proofErr w:type="spellEnd"/>
            <w:r>
              <w:t xml:space="preserve"> «военных трутней».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Проверочная работа</w:t>
            </w:r>
          </w:p>
          <w:p w:rsidR="002E1D2B" w:rsidRDefault="00B70AC3">
            <w:r>
              <w:t>Статья учебника (II) с. 146-151 (читать) мини-сочинение-размышление «Что такое патриотизм»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116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3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«Мысль семейная» и ее развитие в романе: семьи Болконских и Ростовых и семьи-имитации (Берги, Друбецкие, Курагины и т.п.). Черты нравственного идеала автора в образах Наташи Ростовой и Марьи Болконской.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Статья учебника (II) с. 156-159, составить генеалог</w:t>
            </w:r>
            <w:r>
              <w:t>ические списки семейств, упоминаемых в романе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4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Этапы духовного самосовершенствования Андрея Болконского и Пьера Безухова, сложность и противоречивость жизненного пути героев.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Статья учебника (II) с.159-164, выучить отрывок наизусть (по желанию)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5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Наташа Ростова и женские образы в романе.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Подготовить творческие проекты «Ах, этот бал»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116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6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Проблема личности в истории: Наполеон и Кутузов. Противопоставление образов Кутузова и Наполеона в свете авторской концепции личности в истории.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Закончить сопоставительный анализ образов Кутузова и Наполеона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135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7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Уроки Бородина. Анализ сцен сражения.</w:t>
            </w:r>
          </w:p>
          <w:p w:rsidR="002E1D2B" w:rsidRDefault="00B70AC3">
            <w:proofErr w:type="gramStart"/>
            <w:r>
              <w:t>Р</w:t>
            </w:r>
            <w:proofErr w:type="gramEnd"/>
            <w:r>
              <w:t xml:space="preserve">/К Традиции Толстого в изображении войны 1812 года в романе </w:t>
            </w:r>
            <w:proofErr w:type="spellStart"/>
            <w:r>
              <w:t>Д.Л.Мордовцева</w:t>
            </w:r>
            <w:proofErr w:type="spellEnd"/>
            <w:r>
              <w:t xml:space="preserve"> «Двенадцатый год».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Статья учебника (II) с. 176-183, (читать)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8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«Мысль народная» как идейно-художественная основа толстовского эпоса. Фено</w:t>
            </w:r>
            <w:r>
              <w:softHyphen/>
              <w:t>мен «общей жизни» и образ «дубины народной войны» в романе.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Статья учебника (II) с.171-176, произве</w:t>
            </w:r>
            <w:r>
              <w:softHyphen/>
              <w:t>сти анализ письменно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116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9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Платон Каратаев: русская картина мира. Тихон Щербатый и Платон Каратаев как два типа народно-патриотического сознания.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Мини-сочинение «Почему Платона Каратаева можно считать народным мудрецом?»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10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Философия вещей в романе «Война и мир»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 xml:space="preserve">Проверочная </w:t>
            </w:r>
            <w:proofErr w:type="spellStart"/>
            <w:r>
              <w:t>раб</w:t>
            </w:r>
            <w:r>
              <w:t>ота</w:t>
            </w:r>
            <w:proofErr w:type="gramStart"/>
            <w:r>
              <w:t>.П</w:t>
            </w:r>
            <w:proofErr w:type="gramEnd"/>
            <w:r>
              <w:t>одготовиться</w:t>
            </w:r>
            <w:proofErr w:type="spellEnd"/>
            <w:r>
              <w:t xml:space="preserve"> к семинару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11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Нравственно-философские итоги романа. Значение романа-эпопеи Толстого для развития русской реалистической литературы. Подготовка к сочинению.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Статья учебника (II) с. 183-185, подгото</w:t>
            </w:r>
            <w:r>
              <w:softHyphen/>
              <w:t>виться к тестированию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116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12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 xml:space="preserve">Тестирование по творчеству </w:t>
            </w:r>
            <w:proofErr w:type="spellStart"/>
            <w:r>
              <w:t>Л.Н.Толстого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Подготовиться к классному сочинению (составление тезисов, работа с источни</w:t>
            </w:r>
            <w:r>
              <w:softHyphen/>
              <w:t>ками)</w:t>
            </w: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13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proofErr w:type="gramStart"/>
            <w:r>
              <w:t>Р</w:t>
            </w:r>
            <w:proofErr w:type="gramEnd"/>
            <w:r>
              <w:t xml:space="preserve">/Р Написание сочинения по роману </w:t>
            </w:r>
            <w:proofErr w:type="spellStart"/>
            <w:r>
              <w:t>Л.Н.Толстого</w:t>
            </w:r>
            <w:proofErr w:type="spellEnd"/>
            <w:r>
              <w:t xml:space="preserve"> «Война и мир»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2E1D2B">
            <w:pPr>
              <w:rPr>
                <w:sz w:val="10"/>
                <w:szCs w:val="10"/>
              </w:rPr>
            </w:pPr>
          </w:p>
        </w:tc>
      </w:tr>
      <w:tr w:rsidR="002E1D2B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14</w:t>
            </w:r>
          </w:p>
        </w:tc>
        <w:tc>
          <w:tcPr>
            <w:tcW w:w="8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proofErr w:type="gramStart"/>
            <w:r>
              <w:t>Р</w:t>
            </w:r>
            <w:proofErr w:type="gramEnd"/>
            <w:r>
              <w:t xml:space="preserve">/Р Написание классного сочинения по роману </w:t>
            </w:r>
            <w:proofErr w:type="spellStart"/>
            <w:r>
              <w:t>Л.Н.Толстого</w:t>
            </w:r>
            <w:proofErr w:type="spellEnd"/>
            <w:r>
              <w:t xml:space="preserve"> «Война и мир»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1D2B" w:rsidRDefault="00B70AC3">
            <w:r>
              <w:t>Подготовиться к защите проектов «Ах, этот бал...»</w:t>
            </w:r>
          </w:p>
        </w:tc>
      </w:tr>
    </w:tbl>
    <w:p w:rsidR="00D516EB" w:rsidRDefault="00D516EB"/>
    <w:sectPr w:rsidR="00D516EB" w:rsidSect="00D516EB">
      <w:type w:val="continuous"/>
      <w:pgSz w:w="16834" w:h="11909" w:orient="landscape"/>
      <w:pgMar w:top="1700" w:right="1135" w:bottom="850" w:left="11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AC3" w:rsidRDefault="00B70AC3">
      <w:r>
        <w:separator/>
      </w:r>
    </w:p>
  </w:endnote>
  <w:endnote w:type="continuationSeparator" w:id="0">
    <w:p w:rsidR="00B70AC3" w:rsidRDefault="00B70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AC3" w:rsidRDefault="00B70AC3"/>
  </w:footnote>
  <w:footnote w:type="continuationSeparator" w:id="0">
    <w:p w:rsidR="00B70AC3" w:rsidRDefault="00B70AC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D2B"/>
    <w:rsid w:val="002E1D2B"/>
    <w:rsid w:val="00B70AC3"/>
    <w:rsid w:val="00D5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1320</Words>
  <Characters>7528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Английский язык</vt:lpstr>
      <vt:lpstr>Химия</vt:lpstr>
      <vt:lpstr>Русский язык</vt:lpstr>
      <vt:lpstr>Литература</vt:lpstr>
    </vt:vector>
  </TitlesOfParts>
  <Company>SPecialiST RePack</Company>
  <LinksUpToDate>false</LinksUpToDate>
  <CharactersWithSpaces>8831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1</cp:revision>
  <dcterms:created xsi:type="dcterms:W3CDTF">2020-04-16T09:57:00Z</dcterms:created>
  <dcterms:modified xsi:type="dcterms:W3CDTF">2020-04-16T09:58:00Z</dcterms:modified>
</cp:coreProperties>
</file>